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CFA6F2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>CIRCUITOS DE PRIMEIRA ORDEM COM AMPLIFICADOR OPERACIONAL</w:t>
      </w:r>
    </w:p>
    <w:p w14:paraId="15443C54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</w:rPr>
      </w:pPr>
      <w:bookmarkStart w:id="0" w:name="_gjdgxs" w:colFirst="0" w:colLast="0"/>
      <w:bookmarkEnd w:id="0"/>
    </w:p>
    <w:p w14:paraId="75CB0EA5" w14:textId="1A30AA0F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</w:rPr>
      </w:pPr>
      <w:r>
        <w:rPr>
          <w:rFonts w:ascii="Times" w:eastAsia="Times" w:hAnsi="Times" w:cs="Times"/>
        </w:rPr>
        <w:t>W. F. O. Alves</w:t>
      </w:r>
      <w:r>
        <w:rPr>
          <w:rFonts w:ascii="Times" w:eastAsia="Times" w:hAnsi="Times" w:cs="Times"/>
          <w:color w:val="000000"/>
        </w:rPr>
        <w:t>,</w:t>
      </w:r>
      <w:r w:rsidR="00474F62">
        <w:rPr>
          <w:rFonts w:ascii="Times" w:eastAsia="Times" w:hAnsi="Times" w:cs="Times"/>
          <w:color w:val="000000"/>
        </w:rPr>
        <w:t xml:space="preserve"> G. A. Ferreira</w:t>
      </w:r>
    </w:p>
    <w:p w14:paraId="09FDCF9F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</w:rPr>
      </w:pPr>
    </w:p>
    <w:p w14:paraId="6912CE04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</w:rPr>
      </w:pPr>
      <w:r>
        <w:rPr>
          <w:rFonts w:ascii="Times" w:eastAsia="Times" w:hAnsi="Times" w:cs="Times"/>
        </w:rPr>
        <w:t>UFV, Viçosa, Brasil</w:t>
      </w:r>
    </w:p>
    <w:p w14:paraId="117665B1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</w:rPr>
      </w:pPr>
    </w:p>
    <w:p w14:paraId="062802E8" w14:textId="3E3013C9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</w:rPr>
      </w:pPr>
      <w:r>
        <w:rPr>
          <w:rFonts w:ascii="Times" w:eastAsia="Times" w:hAnsi="Times" w:cs="Times"/>
          <w:color w:val="000000"/>
        </w:rPr>
        <w:t xml:space="preserve">e-mails: </w:t>
      </w:r>
      <w:r>
        <w:rPr>
          <w:rFonts w:ascii="Times" w:eastAsia="Times" w:hAnsi="Times" w:cs="Times"/>
        </w:rPr>
        <w:t>werikson.alves@ufv.br</w:t>
      </w:r>
      <w:r>
        <w:rPr>
          <w:rFonts w:ascii="Times" w:eastAsia="Times" w:hAnsi="Times" w:cs="Times"/>
          <w:color w:val="000000"/>
        </w:rPr>
        <w:t xml:space="preserve">, </w:t>
      </w:r>
      <w:r w:rsidR="00474F62">
        <w:rPr>
          <w:rFonts w:ascii="Times" w:eastAsia="Times" w:hAnsi="Times" w:cs="Times"/>
          <w:color w:val="000000"/>
        </w:rPr>
        <w:t>guilherme.a.ferreira@ufv.br</w:t>
      </w:r>
    </w:p>
    <w:p w14:paraId="48043C52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</w:rPr>
      </w:pPr>
    </w:p>
    <w:p w14:paraId="658AFEE9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</w:rPr>
      </w:pPr>
    </w:p>
    <w:p w14:paraId="20622AC8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" w:eastAsia="Times" w:hAnsi="Times" w:cs="Times"/>
          <w:color w:val="000000"/>
        </w:rPr>
      </w:pPr>
    </w:p>
    <w:p w14:paraId="710FF0FA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</w:rPr>
      </w:pPr>
    </w:p>
    <w:p w14:paraId="0B9C9B1D" w14:textId="77777777" w:rsidR="0067148B" w:rsidRDefault="0067148B">
      <w:pPr>
        <w:rPr>
          <w:rFonts w:ascii="Times" w:eastAsia="Times" w:hAnsi="Times" w:cs="Times"/>
        </w:rPr>
        <w:sectPr w:rsidR="0067148B">
          <w:headerReference w:type="default" r:id="rId7"/>
          <w:footerReference w:type="default" r:id="rId8"/>
          <w:pgSz w:w="11906" w:h="16838"/>
          <w:pgMar w:top="1418" w:right="1134" w:bottom="1418" w:left="1134" w:header="720" w:footer="720" w:gutter="0"/>
          <w:pgNumType w:start="1"/>
          <w:cols w:space="720" w:equalWidth="0">
            <w:col w:w="8838"/>
          </w:cols>
        </w:sectPr>
      </w:pPr>
    </w:p>
    <w:p w14:paraId="11F7576B" w14:textId="0182DDF2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20"/>
          <w:szCs w:val="20"/>
        </w:rPr>
      </w:pPr>
      <w:r>
        <w:rPr>
          <w:rFonts w:ascii="Times" w:eastAsia="Times" w:hAnsi="Times" w:cs="Times"/>
          <w:b/>
          <w:color w:val="000000"/>
          <w:sz w:val="20"/>
          <w:szCs w:val="20"/>
        </w:rPr>
        <w:lastRenderedPageBreak/>
        <w:t>Resumo:</w:t>
      </w:r>
      <w:r>
        <w:rPr>
          <w:rFonts w:ascii="Times" w:eastAsia="Times" w:hAnsi="Times" w:cs="Times"/>
          <w:color w:val="000000"/>
          <w:sz w:val="20"/>
          <w:szCs w:val="20"/>
        </w:rPr>
        <w:t xml:space="preserve"> </w:t>
      </w:r>
      <w:r w:rsidR="00ED2A54">
        <w:rPr>
          <w:rFonts w:ascii="Times" w:eastAsia="Times" w:hAnsi="Times" w:cs="Times"/>
          <w:color w:val="000000"/>
          <w:sz w:val="20"/>
          <w:szCs w:val="20"/>
        </w:rPr>
        <w:t>Este relatório tem como objetivo analisar o funcionamento dos amplificadores operacionais</w:t>
      </w:r>
      <w:r w:rsidR="00013FFD">
        <w:rPr>
          <w:rFonts w:ascii="Times" w:eastAsia="Times" w:hAnsi="Times" w:cs="Times"/>
          <w:color w:val="000000"/>
          <w:sz w:val="20"/>
          <w:szCs w:val="20"/>
        </w:rPr>
        <w:t xml:space="preserve"> (</w:t>
      </w:r>
      <w:proofErr w:type="spellStart"/>
      <w:r w:rsidR="00013FFD">
        <w:rPr>
          <w:rFonts w:ascii="Times" w:eastAsia="Times" w:hAnsi="Times" w:cs="Times"/>
          <w:color w:val="000000"/>
          <w:sz w:val="20"/>
          <w:szCs w:val="20"/>
        </w:rPr>
        <w:t>amp-op</w:t>
      </w:r>
      <w:proofErr w:type="spellEnd"/>
      <w:r w:rsidR="00013FFD">
        <w:rPr>
          <w:rFonts w:ascii="Times" w:eastAsia="Times" w:hAnsi="Times" w:cs="Times"/>
          <w:color w:val="000000"/>
          <w:sz w:val="20"/>
          <w:szCs w:val="20"/>
        </w:rPr>
        <w:t>)</w:t>
      </w:r>
      <w:r w:rsidR="00ED2A54">
        <w:rPr>
          <w:rFonts w:ascii="Times" w:eastAsia="Times" w:hAnsi="Times" w:cs="Times"/>
          <w:color w:val="000000"/>
          <w:sz w:val="20"/>
          <w:szCs w:val="20"/>
        </w:rPr>
        <w:t xml:space="preserve"> na prática e compara-lo com a teoria. </w:t>
      </w:r>
      <w:r w:rsidR="00013FFD">
        <w:rPr>
          <w:rFonts w:ascii="Times" w:eastAsia="Times" w:hAnsi="Times" w:cs="Times"/>
          <w:color w:val="000000"/>
          <w:sz w:val="20"/>
          <w:szCs w:val="20"/>
        </w:rPr>
        <w:t>I</w:t>
      </w:r>
      <w:r w:rsidR="00ED2A54">
        <w:rPr>
          <w:rFonts w:ascii="Times" w:eastAsia="Times" w:hAnsi="Times" w:cs="Times"/>
          <w:color w:val="000000"/>
          <w:sz w:val="20"/>
          <w:szCs w:val="20"/>
        </w:rPr>
        <w:t xml:space="preserve">sto posto, </w:t>
      </w:r>
      <w:r w:rsidR="00013FFD">
        <w:rPr>
          <w:rFonts w:ascii="Times" w:eastAsia="Times" w:hAnsi="Times" w:cs="Times"/>
          <w:color w:val="000000"/>
          <w:sz w:val="20"/>
          <w:szCs w:val="20"/>
        </w:rPr>
        <w:t xml:space="preserve">foram projetadas 4 topografias diferentes para um </w:t>
      </w:r>
      <w:proofErr w:type="spellStart"/>
      <w:r w:rsidR="00013FFD">
        <w:rPr>
          <w:rFonts w:ascii="Times" w:eastAsia="Times" w:hAnsi="Times" w:cs="Times"/>
          <w:color w:val="000000"/>
          <w:sz w:val="20"/>
          <w:szCs w:val="20"/>
        </w:rPr>
        <w:t>amp-op</w:t>
      </w:r>
      <w:proofErr w:type="spellEnd"/>
      <w:r w:rsidR="00013FFD">
        <w:rPr>
          <w:rFonts w:ascii="Times" w:eastAsia="Times" w:hAnsi="Times" w:cs="Times"/>
          <w:color w:val="000000"/>
          <w:sz w:val="20"/>
          <w:szCs w:val="20"/>
        </w:rPr>
        <w:t xml:space="preserve">, sendo elas somadora, </w:t>
      </w:r>
      <w:proofErr w:type="spellStart"/>
      <w:r w:rsidR="00013FFD">
        <w:rPr>
          <w:rFonts w:ascii="Times" w:eastAsia="Times" w:hAnsi="Times" w:cs="Times"/>
          <w:color w:val="000000"/>
          <w:sz w:val="20"/>
          <w:szCs w:val="20"/>
        </w:rPr>
        <w:t>subtratora</w:t>
      </w:r>
      <w:proofErr w:type="spellEnd"/>
      <w:r w:rsidR="00013FFD">
        <w:rPr>
          <w:rFonts w:ascii="Times" w:eastAsia="Times" w:hAnsi="Times" w:cs="Times"/>
          <w:color w:val="000000"/>
          <w:sz w:val="20"/>
          <w:szCs w:val="20"/>
        </w:rPr>
        <w:t xml:space="preserve">, </w:t>
      </w:r>
      <w:proofErr w:type="spellStart"/>
      <w:r w:rsidR="00013FFD">
        <w:rPr>
          <w:rFonts w:ascii="Times" w:eastAsia="Times" w:hAnsi="Times" w:cs="Times"/>
          <w:color w:val="000000"/>
          <w:sz w:val="20"/>
          <w:szCs w:val="20"/>
        </w:rPr>
        <w:t>derivadora</w:t>
      </w:r>
      <w:proofErr w:type="spellEnd"/>
      <w:r w:rsidR="00013FFD">
        <w:rPr>
          <w:rFonts w:ascii="Times" w:eastAsia="Times" w:hAnsi="Times" w:cs="Times"/>
          <w:color w:val="000000"/>
          <w:sz w:val="20"/>
          <w:szCs w:val="20"/>
        </w:rPr>
        <w:t xml:space="preserve"> e integradora, em seguida, na parte teórica do relatório foram feitos os cálculos levando em conta o funcionamento ideal de um </w:t>
      </w:r>
      <w:proofErr w:type="spellStart"/>
      <w:r w:rsidR="00013FFD">
        <w:rPr>
          <w:rFonts w:ascii="Times" w:eastAsia="Times" w:hAnsi="Times" w:cs="Times"/>
          <w:color w:val="000000"/>
          <w:sz w:val="20"/>
          <w:szCs w:val="20"/>
        </w:rPr>
        <w:t>amp-op</w:t>
      </w:r>
      <w:proofErr w:type="spellEnd"/>
      <w:r w:rsidR="00013FFD">
        <w:rPr>
          <w:rFonts w:ascii="Times" w:eastAsia="Times" w:hAnsi="Times" w:cs="Times"/>
          <w:color w:val="000000"/>
          <w:sz w:val="20"/>
          <w:szCs w:val="20"/>
        </w:rPr>
        <w:t xml:space="preserve"> para obter uma saída teórica, a qual foi utilizada como comparação com os resultados medidos na saída do </w:t>
      </w:r>
      <w:proofErr w:type="spellStart"/>
      <w:r w:rsidR="00013FFD">
        <w:rPr>
          <w:rFonts w:ascii="Times" w:eastAsia="Times" w:hAnsi="Times" w:cs="Times"/>
          <w:color w:val="000000"/>
          <w:sz w:val="20"/>
          <w:szCs w:val="20"/>
        </w:rPr>
        <w:t>amp-op</w:t>
      </w:r>
      <w:proofErr w:type="spellEnd"/>
      <w:r w:rsidR="00013FFD">
        <w:rPr>
          <w:rFonts w:ascii="Times" w:eastAsia="Times" w:hAnsi="Times" w:cs="Times"/>
          <w:color w:val="000000"/>
          <w:sz w:val="20"/>
          <w:szCs w:val="20"/>
        </w:rPr>
        <w:t>, com a qual foi elaborada uma discussão analisando-a</w:t>
      </w:r>
      <w:r w:rsidR="00474F62">
        <w:rPr>
          <w:rFonts w:ascii="Times" w:eastAsia="Times" w:hAnsi="Times" w:cs="Times"/>
          <w:color w:val="000000"/>
          <w:sz w:val="20"/>
          <w:szCs w:val="20"/>
        </w:rPr>
        <w:t>,</w:t>
      </w:r>
      <w:r w:rsidR="00013FFD">
        <w:rPr>
          <w:rFonts w:ascii="Times" w:eastAsia="Times" w:hAnsi="Times" w:cs="Times"/>
          <w:color w:val="000000"/>
          <w:sz w:val="20"/>
          <w:szCs w:val="20"/>
        </w:rPr>
        <w:t xml:space="preserve"> gerando então uma conclusão que </w:t>
      </w:r>
      <w:r w:rsidR="00474F62">
        <w:rPr>
          <w:rFonts w:ascii="Times" w:eastAsia="Times" w:hAnsi="Times" w:cs="Times"/>
          <w:color w:val="000000"/>
          <w:sz w:val="20"/>
          <w:szCs w:val="20"/>
        </w:rPr>
        <w:t xml:space="preserve">observa a proximidade do comportamento teórico e prático de um </w:t>
      </w:r>
      <w:proofErr w:type="spellStart"/>
      <w:r w:rsidR="00474F62">
        <w:rPr>
          <w:rFonts w:ascii="Times" w:eastAsia="Times" w:hAnsi="Times" w:cs="Times"/>
          <w:color w:val="000000"/>
          <w:sz w:val="20"/>
          <w:szCs w:val="20"/>
        </w:rPr>
        <w:t>Amp-op</w:t>
      </w:r>
      <w:proofErr w:type="spellEnd"/>
    </w:p>
    <w:p w14:paraId="58E159F8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sz w:val="20"/>
          <w:szCs w:val="20"/>
        </w:rPr>
      </w:pPr>
    </w:p>
    <w:p w14:paraId="58455E7A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20"/>
          <w:szCs w:val="20"/>
        </w:rPr>
      </w:pPr>
      <w:r>
        <w:rPr>
          <w:rFonts w:ascii="Times" w:eastAsia="Times" w:hAnsi="Times" w:cs="Times"/>
          <w:b/>
          <w:color w:val="000000"/>
          <w:sz w:val="20"/>
          <w:szCs w:val="20"/>
        </w:rPr>
        <w:t xml:space="preserve">Palavras-chave: </w:t>
      </w:r>
      <w:r>
        <w:rPr>
          <w:rFonts w:ascii="Times" w:eastAsia="Times" w:hAnsi="Times" w:cs="Times"/>
          <w:sz w:val="20"/>
          <w:szCs w:val="20"/>
        </w:rPr>
        <w:t xml:space="preserve">Amplificador operacional, Somador, Integrador, Diferenciador, </w:t>
      </w:r>
      <w:proofErr w:type="spellStart"/>
      <w:r>
        <w:rPr>
          <w:rFonts w:ascii="Times" w:eastAsia="Times" w:hAnsi="Times" w:cs="Times"/>
          <w:sz w:val="20"/>
          <w:szCs w:val="20"/>
        </w:rPr>
        <w:t>Subtrator</w:t>
      </w:r>
      <w:proofErr w:type="spellEnd"/>
      <w:r>
        <w:rPr>
          <w:rFonts w:ascii="Times" w:eastAsia="Times" w:hAnsi="Times" w:cs="Times"/>
          <w:sz w:val="20"/>
          <w:szCs w:val="20"/>
        </w:rPr>
        <w:t>.</w:t>
      </w:r>
    </w:p>
    <w:p w14:paraId="784650EC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20"/>
          <w:szCs w:val="20"/>
        </w:rPr>
      </w:pPr>
    </w:p>
    <w:p w14:paraId="3C9B6F70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b/>
          <w:color w:val="000000"/>
          <w:sz w:val="20"/>
          <w:szCs w:val="20"/>
        </w:rPr>
      </w:pPr>
      <w:r>
        <w:rPr>
          <w:rFonts w:ascii="Times" w:eastAsia="Times" w:hAnsi="Times" w:cs="Times"/>
          <w:b/>
          <w:color w:val="000000"/>
          <w:sz w:val="20"/>
          <w:szCs w:val="20"/>
        </w:rPr>
        <w:t>Introdução</w:t>
      </w:r>
    </w:p>
    <w:p w14:paraId="320EDF59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b/>
          <w:color w:val="000000"/>
          <w:sz w:val="20"/>
          <w:szCs w:val="20"/>
        </w:rPr>
      </w:pPr>
    </w:p>
    <w:p w14:paraId="7F9B33FE" w14:textId="77777777" w:rsidR="0067148B" w:rsidRDefault="00823AF7">
      <w:pPr>
        <w:ind w:firstLine="284"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>O Amplificador Operacional (</w:t>
      </w:r>
      <w:proofErr w:type="spellStart"/>
      <w:r>
        <w:rPr>
          <w:rFonts w:ascii="Times" w:eastAsia="Times" w:hAnsi="Times" w:cs="Times"/>
          <w:sz w:val="20"/>
          <w:szCs w:val="20"/>
        </w:rPr>
        <w:t>amp-op</w:t>
      </w:r>
      <w:proofErr w:type="spellEnd"/>
      <w:r>
        <w:rPr>
          <w:rFonts w:ascii="Times" w:eastAsia="Times" w:hAnsi="Times" w:cs="Times"/>
          <w:sz w:val="20"/>
          <w:szCs w:val="20"/>
        </w:rPr>
        <w:t>) ideal tem como característica uma corrente nula na entrada, ou seja, I</w:t>
      </w:r>
      <w:r>
        <w:rPr>
          <w:rFonts w:ascii="Times" w:eastAsia="Times" w:hAnsi="Times" w:cs="Times"/>
          <w:sz w:val="20"/>
          <w:szCs w:val="20"/>
          <w:vertAlign w:val="subscript"/>
        </w:rPr>
        <w:t xml:space="preserve">1 = </w:t>
      </w:r>
      <w:r>
        <w:rPr>
          <w:rFonts w:ascii="Times" w:eastAsia="Times" w:hAnsi="Times" w:cs="Times"/>
          <w:sz w:val="20"/>
          <w:szCs w:val="20"/>
        </w:rPr>
        <w:t>I</w:t>
      </w:r>
      <w:r>
        <w:rPr>
          <w:rFonts w:ascii="Times" w:eastAsia="Times" w:hAnsi="Times" w:cs="Times"/>
          <w:sz w:val="20"/>
          <w:szCs w:val="20"/>
          <w:vertAlign w:val="subscript"/>
        </w:rPr>
        <w:t xml:space="preserve">2 = </w:t>
      </w:r>
      <w:r>
        <w:rPr>
          <w:rFonts w:ascii="Times" w:eastAsia="Times" w:hAnsi="Times" w:cs="Times"/>
          <w:sz w:val="20"/>
          <w:szCs w:val="20"/>
        </w:rPr>
        <w:t>0, e uma corrente I</w:t>
      </w:r>
      <w:r>
        <w:rPr>
          <w:rFonts w:ascii="Times" w:eastAsia="Times" w:hAnsi="Times" w:cs="Times"/>
          <w:sz w:val="20"/>
          <w:szCs w:val="20"/>
          <w:vertAlign w:val="subscript"/>
        </w:rPr>
        <w:t>3</w:t>
      </w:r>
      <w:r>
        <w:rPr>
          <w:rFonts w:ascii="Times" w:eastAsia="Times" w:hAnsi="Times" w:cs="Times"/>
          <w:sz w:val="20"/>
          <w:szCs w:val="20"/>
        </w:rPr>
        <w:t xml:space="preserve"> ≠ 0 na saída, além de uma tensão V = V</w:t>
      </w:r>
      <w:r>
        <w:rPr>
          <w:rFonts w:ascii="Times" w:eastAsia="Times" w:hAnsi="Times" w:cs="Times"/>
          <w:sz w:val="20"/>
          <w:szCs w:val="20"/>
          <w:vertAlign w:val="subscript"/>
        </w:rPr>
        <w:t xml:space="preserve">1 – </w:t>
      </w:r>
      <w:r>
        <w:rPr>
          <w:rFonts w:ascii="Times" w:eastAsia="Times" w:hAnsi="Times" w:cs="Times"/>
          <w:sz w:val="20"/>
          <w:szCs w:val="20"/>
        </w:rPr>
        <w:t>V</w:t>
      </w:r>
      <w:r>
        <w:rPr>
          <w:rFonts w:ascii="Times" w:eastAsia="Times" w:hAnsi="Times" w:cs="Times"/>
          <w:sz w:val="20"/>
          <w:szCs w:val="20"/>
          <w:vertAlign w:val="subscript"/>
        </w:rPr>
        <w:t xml:space="preserve">2 </w:t>
      </w:r>
      <w:r>
        <w:rPr>
          <w:rFonts w:ascii="Times" w:eastAsia="Times" w:hAnsi="Times" w:cs="Times"/>
          <w:sz w:val="20"/>
          <w:szCs w:val="20"/>
        </w:rPr>
        <w:t>= 0 em seus terminais de entrada, a figura 1 ilustra o esquema acima descrito.</w:t>
      </w:r>
    </w:p>
    <w:p w14:paraId="00268F3D" w14:textId="77777777" w:rsidR="0067148B" w:rsidRDefault="00823AF7">
      <w:p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noProof/>
          <w:sz w:val="20"/>
          <w:szCs w:val="20"/>
        </w:rPr>
        <w:drawing>
          <wp:inline distT="114300" distB="114300" distL="114300" distR="114300" wp14:anchorId="6ED0C78D" wp14:editId="5A8454BF">
            <wp:extent cx="2876550" cy="19304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51C34B" w14:textId="77777777" w:rsidR="0067148B" w:rsidRDefault="00823AF7">
      <w:pPr>
        <w:ind w:firstLine="720"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Figura 1: Representação </w:t>
      </w:r>
      <w:proofErr w:type="spellStart"/>
      <w:r>
        <w:rPr>
          <w:rFonts w:ascii="Times" w:eastAsia="Times" w:hAnsi="Times" w:cs="Times"/>
          <w:sz w:val="20"/>
          <w:szCs w:val="20"/>
        </w:rPr>
        <w:t>amp-op</w:t>
      </w:r>
      <w:proofErr w:type="spellEnd"/>
    </w:p>
    <w:p w14:paraId="75BDED8F" w14:textId="77777777" w:rsidR="0067148B" w:rsidRDefault="0067148B">
      <w:pPr>
        <w:ind w:firstLine="284"/>
        <w:jc w:val="both"/>
        <w:rPr>
          <w:rFonts w:ascii="Times" w:eastAsia="Times" w:hAnsi="Times" w:cs="Times"/>
          <w:sz w:val="20"/>
          <w:szCs w:val="20"/>
        </w:rPr>
      </w:pPr>
    </w:p>
    <w:p w14:paraId="124F82F5" w14:textId="77777777" w:rsidR="0067148B" w:rsidRDefault="00823AF7">
      <w:pPr>
        <w:ind w:firstLine="284"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Um amplificador operacional é um elemento de circuito ativo projetado para executar operações matemáticas de adição, subtração, multiplicação, integração e diferenciação. Este componente é facilmente encontrado na forma Dual </w:t>
      </w:r>
      <w:proofErr w:type="spellStart"/>
      <w:r>
        <w:rPr>
          <w:rFonts w:ascii="Times" w:eastAsia="Times" w:hAnsi="Times" w:cs="Times"/>
          <w:sz w:val="20"/>
          <w:szCs w:val="20"/>
        </w:rPr>
        <w:t>In-line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</w:t>
      </w:r>
      <w:proofErr w:type="spellStart"/>
      <w:r>
        <w:rPr>
          <w:rFonts w:ascii="Times" w:eastAsia="Times" w:hAnsi="Times" w:cs="Times"/>
          <w:sz w:val="20"/>
          <w:szCs w:val="20"/>
        </w:rPr>
        <w:t>Package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(DIP) de oito pinos, mostrado na Figura 2.</w:t>
      </w:r>
    </w:p>
    <w:p w14:paraId="0F5FBC29" w14:textId="77777777" w:rsidR="0067148B" w:rsidRDefault="00823AF7">
      <w:p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noProof/>
          <w:sz w:val="20"/>
          <w:szCs w:val="20"/>
        </w:rPr>
        <w:lastRenderedPageBreak/>
        <w:drawing>
          <wp:inline distT="114300" distB="114300" distL="114300" distR="114300" wp14:anchorId="21B40C37" wp14:editId="134551E1">
            <wp:extent cx="2876550" cy="11811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22B7D" w14:textId="77777777" w:rsidR="0067148B" w:rsidRDefault="00823AF7">
      <w:p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Figura 2: </w:t>
      </w:r>
      <w:proofErr w:type="spellStart"/>
      <w:r>
        <w:rPr>
          <w:rFonts w:ascii="Times" w:eastAsia="Times" w:hAnsi="Times" w:cs="Times"/>
          <w:sz w:val="20"/>
          <w:szCs w:val="20"/>
        </w:rPr>
        <w:t>Pinagem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de um </w:t>
      </w:r>
      <w:proofErr w:type="spellStart"/>
      <w:r>
        <w:rPr>
          <w:rFonts w:ascii="Times" w:eastAsia="Times" w:hAnsi="Times" w:cs="Times"/>
          <w:sz w:val="20"/>
          <w:szCs w:val="20"/>
        </w:rPr>
        <w:t>amp-op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comum.</w:t>
      </w:r>
    </w:p>
    <w:p w14:paraId="420B35E6" w14:textId="77777777" w:rsidR="0067148B" w:rsidRDefault="0067148B">
      <w:pPr>
        <w:jc w:val="both"/>
        <w:rPr>
          <w:rFonts w:ascii="Times" w:eastAsia="Times" w:hAnsi="Times" w:cs="Times"/>
          <w:sz w:val="20"/>
          <w:szCs w:val="20"/>
        </w:rPr>
      </w:pPr>
    </w:p>
    <w:p w14:paraId="431F8A14" w14:textId="77777777" w:rsidR="0067148B" w:rsidRDefault="00823AF7">
      <w:pPr>
        <w:widowControl/>
        <w:ind w:firstLine="284"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O objetivo deste relatório é a verificação prática das respostas dos circuitos somador, </w:t>
      </w:r>
      <w:proofErr w:type="spellStart"/>
      <w:r>
        <w:rPr>
          <w:rFonts w:ascii="Times" w:eastAsia="Times" w:hAnsi="Times" w:cs="Times"/>
          <w:sz w:val="20"/>
          <w:szCs w:val="20"/>
        </w:rPr>
        <w:t>subtrator</w:t>
      </w:r>
      <w:proofErr w:type="spellEnd"/>
      <w:r>
        <w:rPr>
          <w:rFonts w:ascii="Times" w:eastAsia="Times" w:hAnsi="Times" w:cs="Times"/>
          <w:sz w:val="20"/>
          <w:szCs w:val="20"/>
        </w:rPr>
        <w:t>, diferenciador e integrador.</w:t>
      </w:r>
    </w:p>
    <w:p w14:paraId="2C00ECB8" w14:textId="77777777" w:rsidR="0067148B" w:rsidRDefault="0067148B">
      <w:pPr>
        <w:widowControl/>
        <w:jc w:val="both"/>
        <w:rPr>
          <w:rFonts w:ascii="Times" w:eastAsia="Times" w:hAnsi="Times" w:cs="Times"/>
          <w:color w:val="000000"/>
          <w:sz w:val="20"/>
          <w:szCs w:val="20"/>
        </w:rPr>
      </w:pPr>
    </w:p>
    <w:p w14:paraId="3A862550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b/>
          <w:color w:val="000000"/>
          <w:sz w:val="20"/>
          <w:szCs w:val="20"/>
        </w:rPr>
      </w:pPr>
      <w:r>
        <w:rPr>
          <w:rFonts w:ascii="Times" w:eastAsia="Times" w:hAnsi="Times" w:cs="Times"/>
          <w:b/>
          <w:color w:val="000000"/>
          <w:sz w:val="20"/>
          <w:szCs w:val="20"/>
        </w:rPr>
        <w:t>Materiais e métodos</w:t>
      </w:r>
    </w:p>
    <w:p w14:paraId="47523911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20"/>
          <w:szCs w:val="20"/>
        </w:rPr>
      </w:pPr>
    </w:p>
    <w:p w14:paraId="38641432" w14:textId="77777777" w:rsidR="0067148B" w:rsidRDefault="00823AF7">
      <w:pPr>
        <w:widowControl/>
        <w:ind w:firstLine="284"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>Foram utilizados:</w:t>
      </w:r>
    </w:p>
    <w:p w14:paraId="7267A5E4" w14:textId="77777777" w:rsidR="0067148B" w:rsidRDefault="00823AF7">
      <w:pPr>
        <w:widowControl/>
        <w:numPr>
          <w:ilvl w:val="0"/>
          <w:numId w:val="1"/>
        </w:num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 1 resistor 2,2 </w:t>
      </w:r>
      <w:proofErr w:type="spellStart"/>
      <w:r>
        <w:rPr>
          <w:rFonts w:ascii="Times" w:eastAsia="Times" w:hAnsi="Times" w:cs="Times"/>
          <w:sz w:val="20"/>
          <w:szCs w:val="20"/>
        </w:rPr>
        <w:t>kΩ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1/4W;</w:t>
      </w:r>
    </w:p>
    <w:p w14:paraId="0D5412F8" w14:textId="77777777" w:rsidR="0067148B" w:rsidRDefault="00823AF7">
      <w:pPr>
        <w:widowControl/>
        <w:numPr>
          <w:ilvl w:val="0"/>
          <w:numId w:val="1"/>
        </w:num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 1 resistor de 5 </w:t>
      </w:r>
      <w:proofErr w:type="spellStart"/>
      <w:r>
        <w:rPr>
          <w:rFonts w:ascii="Times" w:eastAsia="Times" w:hAnsi="Times" w:cs="Times"/>
          <w:sz w:val="20"/>
          <w:szCs w:val="20"/>
        </w:rPr>
        <w:t>kΩ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1/4W;</w:t>
      </w:r>
    </w:p>
    <w:p w14:paraId="6D686060" w14:textId="77777777" w:rsidR="0067148B" w:rsidRDefault="00823AF7">
      <w:pPr>
        <w:widowControl/>
        <w:numPr>
          <w:ilvl w:val="0"/>
          <w:numId w:val="1"/>
        </w:num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 2 resistores de 4,7 </w:t>
      </w:r>
      <w:proofErr w:type="spellStart"/>
      <w:r>
        <w:rPr>
          <w:rFonts w:ascii="Times" w:eastAsia="Times" w:hAnsi="Times" w:cs="Times"/>
          <w:sz w:val="20"/>
          <w:szCs w:val="20"/>
        </w:rPr>
        <w:t>kΩ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1/4W;</w:t>
      </w:r>
    </w:p>
    <w:p w14:paraId="58462A20" w14:textId="77777777" w:rsidR="0067148B" w:rsidRDefault="00823AF7">
      <w:pPr>
        <w:widowControl/>
        <w:numPr>
          <w:ilvl w:val="0"/>
          <w:numId w:val="1"/>
        </w:num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 2 resistores de 1 </w:t>
      </w:r>
      <w:proofErr w:type="spellStart"/>
      <w:r>
        <w:rPr>
          <w:rFonts w:ascii="Times" w:eastAsia="Times" w:hAnsi="Times" w:cs="Times"/>
          <w:sz w:val="20"/>
          <w:szCs w:val="20"/>
        </w:rPr>
        <w:t>kΩ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1/4W;</w:t>
      </w:r>
    </w:p>
    <w:p w14:paraId="16CAF328" w14:textId="77777777" w:rsidR="0067148B" w:rsidRDefault="00823AF7">
      <w:pPr>
        <w:widowControl/>
        <w:numPr>
          <w:ilvl w:val="0"/>
          <w:numId w:val="1"/>
        </w:num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 4 resistores de 10 </w:t>
      </w:r>
      <w:proofErr w:type="spellStart"/>
      <w:r>
        <w:rPr>
          <w:rFonts w:ascii="Times" w:eastAsia="Times" w:hAnsi="Times" w:cs="Times"/>
          <w:sz w:val="20"/>
          <w:szCs w:val="20"/>
        </w:rPr>
        <w:t>kΩ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1/4W;</w:t>
      </w:r>
    </w:p>
    <w:p w14:paraId="02DEFDBB" w14:textId="77777777" w:rsidR="0067148B" w:rsidRDefault="00823AF7">
      <w:pPr>
        <w:widowControl/>
        <w:numPr>
          <w:ilvl w:val="0"/>
          <w:numId w:val="1"/>
        </w:num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 2 capacitores de 10 </w:t>
      </w:r>
      <w:proofErr w:type="spellStart"/>
      <w:r>
        <w:rPr>
          <w:rFonts w:ascii="Times" w:eastAsia="Times" w:hAnsi="Times" w:cs="Times"/>
          <w:sz w:val="20"/>
          <w:szCs w:val="20"/>
        </w:rPr>
        <w:t>nF</w:t>
      </w:r>
      <w:proofErr w:type="spellEnd"/>
      <w:r>
        <w:rPr>
          <w:rFonts w:ascii="Times" w:eastAsia="Times" w:hAnsi="Times" w:cs="Times"/>
          <w:sz w:val="20"/>
          <w:szCs w:val="20"/>
        </w:rPr>
        <w:t>;</w:t>
      </w:r>
    </w:p>
    <w:p w14:paraId="3FB8AB40" w14:textId="77777777" w:rsidR="0067148B" w:rsidRDefault="00823AF7">
      <w:pPr>
        <w:widowControl/>
        <w:numPr>
          <w:ilvl w:val="0"/>
          <w:numId w:val="1"/>
        </w:num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 2 </w:t>
      </w:r>
      <w:proofErr w:type="spellStart"/>
      <w:r>
        <w:rPr>
          <w:rFonts w:ascii="Times" w:eastAsia="Times" w:hAnsi="Times" w:cs="Times"/>
          <w:sz w:val="20"/>
          <w:szCs w:val="20"/>
        </w:rPr>
        <w:t>amp-op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LM 741;</w:t>
      </w:r>
    </w:p>
    <w:p w14:paraId="2A8E988F" w14:textId="77777777" w:rsidR="0067148B" w:rsidRDefault="00823AF7">
      <w:pPr>
        <w:widowControl/>
        <w:numPr>
          <w:ilvl w:val="0"/>
          <w:numId w:val="1"/>
        </w:num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 Gerador de sinais;</w:t>
      </w:r>
    </w:p>
    <w:p w14:paraId="3B7F7C6B" w14:textId="77777777" w:rsidR="0067148B" w:rsidRDefault="00823AF7">
      <w:pPr>
        <w:widowControl/>
        <w:numPr>
          <w:ilvl w:val="0"/>
          <w:numId w:val="1"/>
        </w:num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 Osciloscópio;</w:t>
      </w:r>
    </w:p>
    <w:p w14:paraId="24D4DFE0" w14:textId="77777777" w:rsidR="0067148B" w:rsidRDefault="00823AF7">
      <w:pPr>
        <w:widowControl/>
        <w:numPr>
          <w:ilvl w:val="0"/>
          <w:numId w:val="1"/>
        </w:numP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 Multímetros;</w:t>
      </w:r>
    </w:p>
    <w:p w14:paraId="159D6766" w14:textId="77777777" w:rsidR="0067148B" w:rsidRDefault="0067148B">
      <w:pPr>
        <w:widowControl/>
        <w:jc w:val="both"/>
        <w:rPr>
          <w:rFonts w:ascii="Times" w:eastAsia="Times" w:hAnsi="Times" w:cs="Times"/>
          <w:sz w:val="20"/>
          <w:szCs w:val="20"/>
        </w:rPr>
      </w:pPr>
    </w:p>
    <w:p w14:paraId="5294716C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b/>
          <w:sz w:val="20"/>
          <w:szCs w:val="20"/>
        </w:rPr>
      </w:pPr>
      <w:r>
        <w:rPr>
          <w:rFonts w:ascii="Times" w:eastAsia="Times" w:hAnsi="Times" w:cs="Times"/>
          <w:b/>
          <w:sz w:val="20"/>
          <w:szCs w:val="20"/>
        </w:rPr>
        <w:t>Parte teórica</w:t>
      </w:r>
    </w:p>
    <w:p w14:paraId="23D00D02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" w:eastAsia="Times" w:hAnsi="Times" w:cs="Times"/>
          <w:sz w:val="20"/>
          <w:szCs w:val="20"/>
        </w:rPr>
      </w:pPr>
    </w:p>
    <w:p w14:paraId="7F8FD838" w14:textId="442899F3" w:rsidR="0067148B" w:rsidRPr="00E6314E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O circuito da figura 3 combina as entradas e produz uma saída que é uma soma ponderada das entradas. A equação 1 representa o sinal de saída </w:t>
      </w:r>
      <m:oMath>
        <m:sSub>
          <m:sSubPr>
            <m:ctrlPr>
              <w:rPr>
                <w:rFonts w:ascii="Times" w:eastAsia="Times" w:hAnsi="Times" w:cs="Times"/>
                <w:sz w:val="20"/>
                <w:szCs w:val="20"/>
              </w:rPr>
            </m:ctrlPr>
          </m:sSubPr>
          <m:e>
            <m:r>
              <w:rPr>
                <w:rFonts w:ascii="Times" w:eastAsia="Times" w:hAnsi="Times" w:cs="Times"/>
                <w:sz w:val="20"/>
                <w:szCs w:val="20"/>
              </w:rPr>
              <m:t>V</m:t>
            </m:r>
          </m:e>
          <m:sub>
            <m:r>
              <w:rPr>
                <w:rFonts w:ascii="Times" w:eastAsia="Times" w:hAnsi="Times" w:cs="Times"/>
                <w:sz w:val="20"/>
                <w:szCs w:val="20"/>
              </w:rPr>
              <m:t>0</m:t>
            </m:r>
          </m:sub>
        </m:sSub>
      </m:oMath>
      <w:r>
        <w:rPr>
          <w:rFonts w:ascii="Times" w:eastAsia="Times" w:hAnsi="Times" w:cs="Times"/>
          <w:sz w:val="20"/>
          <w:szCs w:val="20"/>
        </w:rPr>
        <w:t xml:space="preserve">para um amp-op somador inversor. </w:t>
      </w:r>
      <w:r w:rsidR="00E6314E">
        <w:rPr>
          <w:rFonts w:ascii="Times" w:eastAsia="Times" w:hAnsi="Times" w:cs="Times"/>
          <w:sz w:val="20"/>
          <w:szCs w:val="20"/>
        </w:rPr>
        <w:t>Considerando R</w:t>
      </w:r>
      <w:r w:rsidR="00E6314E">
        <w:rPr>
          <w:rFonts w:ascii="Times" w:eastAsia="Times" w:hAnsi="Times" w:cs="Times"/>
          <w:sz w:val="20"/>
          <w:szCs w:val="20"/>
          <w:vertAlign w:val="subscript"/>
        </w:rPr>
        <w:t>1</w:t>
      </w:r>
      <w:r w:rsidR="00E6314E">
        <w:rPr>
          <w:rFonts w:ascii="Times" w:eastAsia="Times" w:hAnsi="Times" w:cs="Times"/>
          <w:sz w:val="20"/>
          <w:szCs w:val="20"/>
        </w:rPr>
        <w:t xml:space="preserve"> = </w:t>
      </w:r>
      <w:r w:rsidR="00E6314E">
        <w:rPr>
          <w:rFonts w:ascii="Times" w:eastAsia="Times" w:hAnsi="Times" w:cs="Times"/>
          <w:sz w:val="20"/>
          <w:szCs w:val="20"/>
        </w:rPr>
        <w:t>R</w:t>
      </w:r>
      <w:r w:rsidR="00E6314E">
        <w:rPr>
          <w:rFonts w:ascii="Times" w:eastAsia="Times" w:hAnsi="Times" w:cs="Times"/>
          <w:sz w:val="20"/>
          <w:szCs w:val="20"/>
          <w:vertAlign w:val="subscript"/>
        </w:rPr>
        <w:t>2</w:t>
      </w:r>
      <w:r w:rsidR="00E6314E">
        <w:rPr>
          <w:rFonts w:ascii="Times" w:eastAsia="Times" w:hAnsi="Times" w:cs="Times"/>
          <w:sz w:val="20"/>
          <w:szCs w:val="20"/>
        </w:rPr>
        <w:t xml:space="preserve"> =</w:t>
      </w:r>
      <w:r w:rsidR="00E6314E" w:rsidRPr="00E6314E">
        <w:rPr>
          <w:rFonts w:ascii="Times" w:eastAsia="Times" w:hAnsi="Times" w:cs="Times"/>
          <w:sz w:val="20"/>
          <w:szCs w:val="20"/>
        </w:rPr>
        <w:t xml:space="preserve"> </w:t>
      </w:r>
      <w:r w:rsidR="00E6314E">
        <w:rPr>
          <w:rFonts w:ascii="Times" w:eastAsia="Times" w:hAnsi="Times" w:cs="Times"/>
          <w:sz w:val="20"/>
          <w:szCs w:val="20"/>
        </w:rPr>
        <w:t>R</w:t>
      </w:r>
      <w:r w:rsidR="00E6314E">
        <w:rPr>
          <w:rFonts w:ascii="Times" w:eastAsia="Times" w:hAnsi="Times" w:cs="Times"/>
          <w:sz w:val="20"/>
          <w:szCs w:val="20"/>
          <w:vertAlign w:val="subscript"/>
        </w:rPr>
        <w:t>4</w:t>
      </w:r>
      <w:r w:rsidR="00E6314E">
        <w:rPr>
          <w:rFonts w:ascii="Times" w:eastAsia="Times" w:hAnsi="Times" w:cs="Times"/>
          <w:sz w:val="20"/>
          <w:szCs w:val="20"/>
        </w:rPr>
        <w:t xml:space="preserve"> =</w:t>
      </w:r>
      <w:r w:rsidR="00E6314E">
        <w:rPr>
          <w:rFonts w:ascii="Times" w:eastAsia="Times" w:hAnsi="Times" w:cs="Times"/>
          <w:sz w:val="20"/>
          <w:szCs w:val="20"/>
        </w:rPr>
        <w:t xml:space="preserve"> 5 kΩ e </w:t>
      </w:r>
      <w:proofErr w:type="spellStart"/>
      <w:r w:rsidR="00E6314E">
        <w:rPr>
          <w:rFonts w:ascii="Times" w:eastAsia="Times" w:hAnsi="Times" w:cs="Times"/>
          <w:sz w:val="20"/>
          <w:szCs w:val="20"/>
        </w:rPr>
        <w:t>R</w:t>
      </w:r>
      <w:r w:rsidR="00E6314E">
        <w:rPr>
          <w:rFonts w:ascii="Times" w:eastAsia="Times" w:hAnsi="Times" w:cs="Times"/>
          <w:sz w:val="20"/>
          <w:szCs w:val="20"/>
          <w:vertAlign w:val="subscript"/>
        </w:rPr>
        <w:t>f</w:t>
      </w:r>
      <w:proofErr w:type="spellEnd"/>
      <w:r w:rsidR="00E6314E">
        <w:rPr>
          <w:rFonts w:ascii="Times" w:eastAsia="Times" w:hAnsi="Times" w:cs="Times"/>
          <w:sz w:val="20"/>
          <w:szCs w:val="20"/>
        </w:rPr>
        <w:t xml:space="preserve"> =</w:t>
      </w:r>
      <w:r w:rsidR="00E6314E">
        <w:rPr>
          <w:rFonts w:ascii="Times" w:eastAsia="Times" w:hAnsi="Times" w:cs="Times"/>
          <w:sz w:val="20"/>
          <w:szCs w:val="20"/>
        </w:rPr>
        <w:t xml:space="preserve"> 10kΩ, espera-se obter um sinal de saída equivalente a menos o dobro da soma das tensões de entradas.</w:t>
      </w:r>
    </w:p>
    <w:p w14:paraId="4C66DC05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noProof/>
          <w:sz w:val="20"/>
          <w:szCs w:val="20"/>
        </w:rPr>
        <w:lastRenderedPageBreak/>
        <w:drawing>
          <wp:inline distT="114300" distB="114300" distL="114300" distR="114300" wp14:anchorId="6562EB8B" wp14:editId="1EF3264A">
            <wp:extent cx="2876550" cy="18034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39970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Figura 3: Circuito amplificador somador inversor. </w:t>
      </w:r>
    </w:p>
    <w:p w14:paraId="07F22D91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  </w:t>
      </w:r>
    </w:p>
    <w:p w14:paraId="70CAB8EA" w14:textId="6AB05C9D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O circuito da figura 4 amplifica a diferença entre duas entradas. A equação 2 representa o sinal de </w:t>
      </w:r>
      <w:proofErr w:type="gramStart"/>
      <w:r>
        <w:rPr>
          <w:rFonts w:ascii="Times" w:eastAsia="Times" w:hAnsi="Times" w:cs="Times"/>
          <w:sz w:val="20"/>
          <w:szCs w:val="20"/>
        </w:rPr>
        <w:t xml:space="preserve">saída </w:t>
      </w:r>
      <m:oMath>
        <m:sSub>
          <m:sSubPr>
            <m:ctrlPr>
              <w:rPr>
                <w:rFonts w:ascii="Times" w:eastAsia="Times" w:hAnsi="Times" w:cs="Times"/>
                <w:sz w:val="20"/>
                <w:szCs w:val="20"/>
              </w:rPr>
            </m:ctrlPr>
          </m:sSubPr>
          <m:e>
            <m:r>
              <w:rPr>
                <w:rFonts w:ascii="Times" w:eastAsia="Times" w:hAnsi="Times" w:cs="Times"/>
                <w:sz w:val="20"/>
                <w:szCs w:val="20"/>
              </w:rPr>
              <m:t>V</m:t>
            </m:r>
          </m:e>
          <m:sub>
            <m:r>
              <w:rPr>
                <w:rFonts w:ascii="Times" w:eastAsia="Times" w:hAnsi="Times" w:cs="Times"/>
                <w:sz w:val="20"/>
                <w:szCs w:val="20"/>
              </w:rPr>
              <m:t>0</m:t>
            </m:r>
          </m:sub>
        </m:sSub>
      </m:oMath>
      <w:r>
        <w:rPr>
          <w:rFonts w:ascii="Times" w:eastAsia="Times" w:hAnsi="Times" w:cs="Times"/>
          <w:sz w:val="20"/>
          <w:szCs w:val="20"/>
        </w:rPr>
        <w:t xml:space="preserve"> para</w:t>
      </w:r>
      <w:proofErr w:type="gramEnd"/>
      <w:r>
        <w:rPr>
          <w:rFonts w:ascii="Times" w:eastAsia="Times" w:hAnsi="Times" w:cs="Times"/>
          <w:sz w:val="20"/>
          <w:szCs w:val="20"/>
        </w:rPr>
        <w:t xml:space="preserve"> um </w:t>
      </w:r>
      <w:proofErr w:type="spellStart"/>
      <w:r>
        <w:rPr>
          <w:rFonts w:ascii="Times" w:eastAsia="Times" w:hAnsi="Times" w:cs="Times"/>
          <w:sz w:val="20"/>
          <w:szCs w:val="20"/>
        </w:rPr>
        <w:t>amp-op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</w:t>
      </w:r>
      <w:proofErr w:type="spellStart"/>
      <w:r>
        <w:rPr>
          <w:rFonts w:ascii="Times" w:eastAsia="Times" w:hAnsi="Times" w:cs="Times"/>
          <w:sz w:val="20"/>
          <w:szCs w:val="20"/>
        </w:rPr>
        <w:t>subtrator</w:t>
      </w:r>
      <w:proofErr w:type="spellEnd"/>
      <w:r>
        <w:rPr>
          <w:rFonts w:ascii="Times" w:eastAsia="Times" w:hAnsi="Times" w:cs="Times"/>
          <w:sz w:val="20"/>
          <w:szCs w:val="20"/>
        </w:rPr>
        <w:t>.</w:t>
      </w:r>
      <w:r w:rsidR="006B326D">
        <w:rPr>
          <w:rFonts w:ascii="Times" w:eastAsia="Times" w:hAnsi="Times" w:cs="Times"/>
          <w:sz w:val="20"/>
          <w:szCs w:val="20"/>
        </w:rPr>
        <w:t xml:space="preserve"> </w:t>
      </w:r>
      <w:r w:rsidR="006B326D">
        <w:rPr>
          <w:rFonts w:ascii="Times" w:eastAsia="Times" w:hAnsi="Times" w:cs="Times"/>
          <w:sz w:val="20"/>
          <w:szCs w:val="20"/>
        </w:rPr>
        <w:t>Considerando R</w:t>
      </w:r>
      <w:r w:rsidR="006B326D">
        <w:rPr>
          <w:rFonts w:ascii="Times" w:eastAsia="Times" w:hAnsi="Times" w:cs="Times"/>
          <w:sz w:val="20"/>
          <w:szCs w:val="20"/>
          <w:vertAlign w:val="subscript"/>
        </w:rPr>
        <w:t>1</w:t>
      </w:r>
      <w:r w:rsidR="006B326D">
        <w:rPr>
          <w:rFonts w:ascii="Times" w:eastAsia="Times" w:hAnsi="Times" w:cs="Times"/>
          <w:sz w:val="20"/>
          <w:szCs w:val="20"/>
        </w:rPr>
        <w:t xml:space="preserve"> = R</w:t>
      </w:r>
      <w:r w:rsidR="006B326D">
        <w:rPr>
          <w:rFonts w:ascii="Times" w:eastAsia="Times" w:hAnsi="Times" w:cs="Times"/>
          <w:sz w:val="20"/>
          <w:szCs w:val="20"/>
          <w:vertAlign w:val="subscript"/>
        </w:rPr>
        <w:t>2</w:t>
      </w:r>
      <w:r w:rsidR="006B326D">
        <w:rPr>
          <w:rFonts w:ascii="Times" w:eastAsia="Times" w:hAnsi="Times" w:cs="Times"/>
          <w:sz w:val="20"/>
          <w:szCs w:val="20"/>
        </w:rPr>
        <w:t xml:space="preserve"> =</w:t>
      </w:r>
      <w:r w:rsidR="006B326D">
        <w:rPr>
          <w:rFonts w:ascii="Times" w:eastAsia="Times" w:hAnsi="Times" w:cs="Times"/>
          <w:sz w:val="20"/>
          <w:szCs w:val="20"/>
        </w:rPr>
        <w:t xml:space="preserve"> 1</w:t>
      </w:r>
      <w:r w:rsidR="006B326D">
        <w:rPr>
          <w:rFonts w:ascii="Times" w:eastAsia="Times" w:hAnsi="Times" w:cs="Times"/>
          <w:sz w:val="20"/>
          <w:szCs w:val="20"/>
        </w:rPr>
        <w:t xml:space="preserve"> k</w:t>
      </w:r>
      <w:proofErr w:type="gramStart"/>
      <w:r w:rsidR="006B326D">
        <w:rPr>
          <w:rFonts w:ascii="Times" w:eastAsia="Times" w:hAnsi="Times" w:cs="Times"/>
          <w:sz w:val="20"/>
          <w:szCs w:val="20"/>
        </w:rPr>
        <w:t xml:space="preserve">Ω </w:t>
      </w:r>
      <w:r w:rsidR="006B326D">
        <w:rPr>
          <w:rFonts w:ascii="Times" w:eastAsia="Times" w:hAnsi="Times" w:cs="Times"/>
          <w:sz w:val="20"/>
          <w:szCs w:val="20"/>
        </w:rPr>
        <w:t xml:space="preserve"> </w:t>
      </w:r>
      <w:r w:rsidR="006B326D">
        <w:rPr>
          <w:rFonts w:ascii="Times" w:eastAsia="Times" w:hAnsi="Times" w:cs="Times"/>
          <w:sz w:val="20"/>
          <w:szCs w:val="20"/>
        </w:rPr>
        <w:t>e</w:t>
      </w:r>
      <w:proofErr w:type="gramEnd"/>
      <w:r w:rsidR="006B326D">
        <w:rPr>
          <w:rFonts w:ascii="Times" w:eastAsia="Times" w:hAnsi="Times" w:cs="Times"/>
          <w:sz w:val="20"/>
          <w:szCs w:val="20"/>
        </w:rPr>
        <w:t xml:space="preserve"> </w:t>
      </w:r>
      <w:r w:rsidR="006B326D">
        <w:rPr>
          <w:rFonts w:ascii="Times" w:eastAsia="Times" w:hAnsi="Times" w:cs="Times"/>
          <w:sz w:val="20"/>
          <w:szCs w:val="20"/>
        </w:rPr>
        <w:t xml:space="preserve"> R</w:t>
      </w:r>
      <w:r w:rsidR="006B326D">
        <w:rPr>
          <w:rFonts w:ascii="Times" w:eastAsia="Times" w:hAnsi="Times" w:cs="Times"/>
          <w:sz w:val="20"/>
          <w:szCs w:val="20"/>
          <w:vertAlign w:val="subscript"/>
        </w:rPr>
        <w:t>3</w:t>
      </w:r>
      <w:r w:rsidR="006B326D">
        <w:rPr>
          <w:rFonts w:ascii="Times" w:eastAsia="Times" w:hAnsi="Times" w:cs="Times"/>
          <w:sz w:val="20"/>
          <w:szCs w:val="20"/>
        </w:rPr>
        <w:t xml:space="preserve"> = R</w:t>
      </w:r>
      <w:r w:rsidR="006B326D">
        <w:rPr>
          <w:rFonts w:ascii="Times" w:eastAsia="Times" w:hAnsi="Times" w:cs="Times"/>
          <w:sz w:val="20"/>
          <w:szCs w:val="20"/>
          <w:vertAlign w:val="subscript"/>
        </w:rPr>
        <w:t>4</w:t>
      </w:r>
      <w:r w:rsidR="006B326D">
        <w:rPr>
          <w:rFonts w:ascii="Times" w:eastAsia="Times" w:hAnsi="Times" w:cs="Times"/>
          <w:sz w:val="20"/>
          <w:szCs w:val="20"/>
        </w:rPr>
        <w:t xml:space="preserve"> </w:t>
      </w:r>
      <w:r w:rsidR="006B326D">
        <w:rPr>
          <w:rFonts w:ascii="Times" w:eastAsia="Times" w:hAnsi="Times" w:cs="Times"/>
          <w:sz w:val="20"/>
          <w:szCs w:val="20"/>
        </w:rPr>
        <w:t xml:space="preserve">= </w:t>
      </w:r>
      <w:r w:rsidR="006B326D">
        <w:rPr>
          <w:rFonts w:ascii="Times" w:eastAsia="Times" w:hAnsi="Times" w:cs="Times"/>
          <w:sz w:val="20"/>
          <w:szCs w:val="20"/>
        </w:rPr>
        <w:t>5</w:t>
      </w:r>
      <w:r w:rsidR="006B326D">
        <w:rPr>
          <w:rFonts w:ascii="Times" w:eastAsia="Times" w:hAnsi="Times" w:cs="Times"/>
          <w:sz w:val="20"/>
          <w:szCs w:val="20"/>
        </w:rPr>
        <w:t xml:space="preserve">kΩ, espera-se obter um sinal de saída equivalente a </w:t>
      </w:r>
      <w:r w:rsidR="006B326D">
        <w:rPr>
          <w:rFonts w:ascii="Times" w:eastAsia="Times" w:hAnsi="Times" w:cs="Times"/>
          <w:sz w:val="20"/>
          <w:szCs w:val="20"/>
        </w:rPr>
        <w:t>diferença</w:t>
      </w:r>
      <w:r w:rsidR="006B326D">
        <w:rPr>
          <w:rFonts w:ascii="Times" w:eastAsia="Times" w:hAnsi="Times" w:cs="Times"/>
          <w:sz w:val="20"/>
          <w:szCs w:val="20"/>
        </w:rPr>
        <w:t xml:space="preserve"> das tensões de entradas.</w:t>
      </w:r>
    </w:p>
    <w:p w14:paraId="2C24CD6A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noProof/>
          <w:sz w:val="20"/>
          <w:szCs w:val="20"/>
        </w:rPr>
        <w:drawing>
          <wp:inline distT="114300" distB="114300" distL="114300" distR="114300" wp14:anchorId="7110A2D9" wp14:editId="264440FD">
            <wp:extent cx="2876550" cy="19177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E91E46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ab/>
        <w:t xml:space="preserve">Figura 4: Circuito amplificador </w:t>
      </w:r>
      <w:proofErr w:type="spellStart"/>
      <w:r>
        <w:rPr>
          <w:rFonts w:ascii="Times" w:eastAsia="Times" w:hAnsi="Times" w:cs="Times"/>
          <w:sz w:val="20"/>
          <w:szCs w:val="20"/>
        </w:rPr>
        <w:t>subtrator</w:t>
      </w:r>
      <w:proofErr w:type="spellEnd"/>
      <w:r>
        <w:rPr>
          <w:rFonts w:ascii="Times" w:eastAsia="Times" w:hAnsi="Times" w:cs="Times"/>
          <w:sz w:val="20"/>
          <w:szCs w:val="20"/>
        </w:rPr>
        <w:t>.</w:t>
      </w:r>
    </w:p>
    <w:p w14:paraId="7C3B10D5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sz w:val="20"/>
          <w:szCs w:val="20"/>
        </w:rPr>
      </w:pPr>
    </w:p>
    <w:p w14:paraId="0101BE6F" w14:textId="18463DBE" w:rsidR="0067148B" w:rsidRDefault="00823AF7">
      <w:pPr>
        <w:widowControl/>
        <w:ind w:firstLine="284"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O circuito da figura 5 integra o sinal de entrada. A equação 3 representa o sinal de </w:t>
      </w:r>
      <w:proofErr w:type="gramStart"/>
      <w:r>
        <w:rPr>
          <w:rFonts w:ascii="Times" w:eastAsia="Times" w:hAnsi="Times" w:cs="Times"/>
          <w:sz w:val="20"/>
          <w:szCs w:val="20"/>
        </w:rPr>
        <w:t xml:space="preserve">saída </w:t>
      </w:r>
      <m:oMath>
        <m:sSub>
          <m:sSubPr>
            <m:ctrlPr>
              <w:rPr>
                <w:rFonts w:ascii="Times" w:eastAsia="Times" w:hAnsi="Times" w:cs="Times"/>
                <w:sz w:val="20"/>
                <w:szCs w:val="20"/>
              </w:rPr>
            </m:ctrlPr>
          </m:sSubPr>
          <m:e>
            <m:r>
              <w:rPr>
                <w:rFonts w:ascii="Times" w:eastAsia="Times" w:hAnsi="Times" w:cs="Times"/>
                <w:sz w:val="20"/>
                <w:szCs w:val="20"/>
              </w:rPr>
              <m:t>V</m:t>
            </m:r>
          </m:e>
          <m:sub>
            <m:r>
              <w:rPr>
                <w:rFonts w:ascii="Times" w:eastAsia="Times" w:hAnsi="Times" w:cs="Times"/>
                <w:sz w:val="20"/>
                <w:szCs w:val="20"/>
              </w:rPr>
              <m:t>0</m:t>
            </m:r>
          </m:sub>
        </m:sSub>
      </m:oMath>
      <w:r>
        <w:rPr>
          <w:rFonts w:ascii="Times" w:eastAsia="Times" w:hAnsi="Times" w:cs="Times"/>
          <w:sz w:val="20"/>
          <w:szCs w:val="20"/>
        </w:rPr>
        <w:t xml:space="preserve"> para</w:t>
      </w:r>
      <w:proofErr w:type="gramEnd"/>
      <w:r>
        <w:rPr>
          <w:rFonts w:ascii="Times" w:eastAsia="Times" w:hAnsi="Times" w:cs="Times"/>
          <w:sz w:val="20"/>
          <w:szCs w:val="20"/>
        </w:rPr>
        <w:t xml:space="preserve"> um </w:t>
      </w:r>
      <w:proofErr w:type="spellStart"/>
      <w:r>
        <w:rPr>
          <w:rFonts w:ascii="Times" w:eastAsia="Times" w:hAnsi="Times" w:cs="Times"/>
          <w:sz w:val="20"/>
          <w:szCs w:val="20"/>
        </w:rPr>
        <w:t>amp-op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integrador.</w:t>
      </w:r>
      <w:r w:rsidR="00D352FD">
        <w:rPr>
          <w:rFonts w:ascii="Times" w:eastAsia="Times" w:hAnsi="Times" w:cs="Times"/>
          <w:sz w:val="20"/>
          <w:szCs w:val="20"/>
        </w:rPr>
        <w:t xml:space="preserve"> </w:t>
      </w:r>
      <w:r w:rsidR="00D352FD">
        <w:rPr>
          <w:rFonts w:ascii="Times" w:eastAsia="Times" w:hAnsi="Times" w:cs="Times"/>
          <w:sz w:val="20"/>
          <w:szCs w:val="20"/>
        </w:rPr>
        <w:t>Considerando R</w:t>
      </w:r>
      <w:r w:rsidR="00D352FD">
        <w:rPr>
          <w:rFonts w:ascii="Times" w:eastAsia="Times" w:hAnsi="Times" w:cs="Times"/>
          <w:sz w:val="20"/>
          <w:szCs w:val="20"/>
          <w:vertAlign w:val="subscript"/>
        </w:rPr>
        <w:t>1</w:t>
      </w:r>
      <w:r w:rsidR="00D352FD">
        <w:rPr>
          <w:rFonts w:ascii="Times" w:eastAsia="Times" w:hAnsi="Times" w:cs="Times"/>
          <w:sz w:val="20"/>
          <w:szCs w:val="20"/>
        </w:rPr>
        <w:t xml:space="preserve"> = </w:t>
      </w:r>
      <w:r w:rsidR="00D352FD">
        <w:rPr>
          <w:rFonts w:ascii="Times" w:eastAsia="Times" w:hAnsi="Times" w:cs="Times"/>
          <w:sz w:val="20"/>
          <w:szCs w:val="20"/>
        </w:rPr>
        <w:t>10</w:t>
      </w:r>
      <w:r w:rsidR="00D352FD">
        <w:rPr>
          <w:rFonts w:ascii="Times" w:eastAsia="Times" w:hAnsi="Times" w:cs="Times"/>
          <w:sz w:val="20"/>
          <w:szCs w:val="20"/>
        </w:rPr>
        <w:t xml:space="preserve"> kΩ e </w:t>
      </w:r>
      <w:r w:rsidR="00D352FD">
        <w:rPr>
          <w:rFonts w:ascii="Times" w:eastAsia="Times" w:hAnsi="Times" w:cs="Times"/>
          <w:sz w:val="20"/>
          <w:szCs w:val="20"/>
        </w:rPr>
        <w:t>C</w:t>
      </w:r>
      <w:r w:rsidR="00D352FD">
        <w:rPr>
          <w:rFonts w:ascii="Times" w:eastAsia="Times" w:hAnsi="Times" w:cs="Times"/>
          <w:sz w:val="20"/>
          <w:szCs w:val="20"/>
        </w:rPr>
        <w:t xml:space="preserve"> = 10</w:t>
      </w:r>
      <w:r w:rsidR="00D352FD">
        <w:rPr>
          <w:rFonts w:ascii="Times" w:eastAsia="Times" w:hAnsi="Times" w:cs="Times"/>
          <w:sz w:val="20"/>
          <w:szCs w:val="20"/>
        </w:rPr>
        <w:t xml:space="preserve"> </w:t>
      </w:r>
      <w:proofErr w:type="spellStart"/>
      <w:r w:rsidR="00D352FD">
        <w:rPr>
          <w:rFonts w:ascii="Times" w:eastAsia="Times" w:hAnsi="Times" w:cs="Times"/>
          <w:sz w:val="20"/>
          <w:szCs w:val="20"/>
        </w:rPr>
        <w:t>nF</w:t>
      </w:r>
      <w:proofErr w:type="spellEnd"/>
      <w:r w:rsidR="00D352FD">
        <w:rPr>
          <w:rFonts w:ascii="Times" w:eastAsia="Times" w:hAnsi="Times" w:cs="Times"/>
          <w:sz w:val="20"/>
          <w:szCs w:val="20"/>
        </w:rPr>
        <w:t xml:space="preserve">, espera-se obter um sinal de saída equivalente a menos </w:t>
      </w:r>
      <w:r w:rsidR="00D352FD">
        <w:rPr>
          <w:rFonts w:ascii="Times" w:eastAsia="Times" w:hAnsi="Times" w:cs="Times"/>
          <w:sz w:val="20"/>
          <w:szCs w:val="20"/>
        </w:rPr>
        <w:t xml:space="preserve">dez mil vezes a integral </w:t>
      </w:r>
      <w:r w:rsidR="00D352FD">
        <w:rPr>
          <w:rFonts w:ascii="Times" w:eastAsia="Times" w:hAnsi="Times" w:cs="Times"/>
          <w:sz w:val="20"/>
          <w:szCs w:val="20"/>
        </w:rPr>
        <w:t>da</w:t>
      </w:r>
      <w:r w:rsidR="00D352FD">
        <w:rPr>
          <w:rFonts w:ascii="Times" w:eastAsia="Times" w:hAnsi="Times" w:cs="Times"/>
          <w:sz w:val="20"/>
          <w:szCs w:val="20"/>
        </w:rPr>
        <w:t xml:space="preserve"> </w:t>
      </w:r>
      <w:r w:rsidR="00D352FD">
        <w:rPr>
          <w:rFonts w:ascii="Times" w:eastAsia="Times" w:hAnsi="Times" w:cs="Times"/>
          <w:sz w:val="20"/>
          <w:szCs w:val="20"/>
        </w:rPr>
        <w:t>tens</w:t>
      </w:r>
      <w:r w:rsidR="00D352FD">
        <w:rPr>
          <w:rFonts w:ascii="Times" w:eastAsia="Times" w:hAnsi="Times" w:cs="Times"/>
          <w:sz w:val="20"/>
          <w:szCs w:val="20"/>
        </w:rPr>
        <w:t>ão</w:t>
      </w:r>
      <w:r w:rsidR="00D352FD">
        <w:rPr>
          <w:rFonts w:ascii="Times" w:eastAsia="Times" w:hAnsi="Times" w:cs="Times"/>
          <w:sz w:val="20"/>
          <w:szCs w:val="20"/>
        </w:rPr>
        <w:t xml:space="preserve"> de entrada.</w:t>
      </w:r>
    </w:p>
    <w:p w14:paraId="3AF34FF6" w14:textId="77777777" w:rsidR="0067148B" w:rsidRDefault="00823AF7">
      <w:pPr>
        <w:widowControl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noProof/>
          <w:sz w:val="20"/>
          <w:szCs w:val="20"/>
        </w:rPr>
        <w:drawing>
          <wp:inline distT="114300" distB="114300" distL="114300" distR="114300" wp14:anchorId="237E01F4" wp14:editId="341DB187">
            <wp:extent cx="2876550" cy="20828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F6D95" w14:textId="77777777" w:rsidR="0067148B" w:rsidRDefault="00823AF7">
      <w:pPr>
        <w:widowControl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ab/>
        <w:t>Figura 5: Circuito amplificador Integrador.</w:t>
      </w:r>
    </w:p>
    <w:p w14:paraId="392BAA92" w14:textId="77777777" w:rsidR="0067148B" w:rsidRDefault="0067148B">
      <w:pPr>
        <w:widowControl/>
        <w:jc w:val="both"/>
        <w:rPr>
          <w:rFonts w:ascii="Times" w:eastAsia="Times" w:hAnsi="Times" w:cs="Times"/>
          <w:sz w:val="20"/>
          <w:szCs w:val="20"/>
        </w:rPr>
      </w:pPr>
    </w:p>
    <w:p w14:paraId="5B3B7AC7" w14:textId="39A46412" w:rsidR="0067148B" w:rsidRDefault="00823AF7">
      <w:pPr>
        <w:widowControl/>
        <w:ind w:firstLine="284"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 xml:space="preserve">O circuito da figura 6 deriva o sinal de entrada. A equação 4 representa o sinal de </w:t>
      </w:r>
      <w:proofErr w:type="gramStart"/>
      <w:r>
        <w:rPr>
          <w:rFonts w:ascii="Times" w:eastAsia="Times" w:hAnsi="Times" w:cs="Times"/>
          <w:sz w:val="20"/>
          <w:szCs w:val="20"/>
        </w:rPr>
        <w:t xml:space="preserve">saída </w:t>
      </w:r>
      <m:oMath>
        <m:sSub>
          <m:sSubPr>
            <m:ctrlPr>
              <w:rPr>
                <w:rFonts w:ascii="Times" w:eastAsia="Times" w:hAnsi="Times" w:cs="Times"/>
                <w:sz w:val="20"/>
                <w:szCs w:val="20"/>
              </w:rPr>
            </m:ctrlPr>
          </m:sSubPr>
          <m:e>
            <m:r>
              <w:rPr>
                <w:rFonts w:ascii="Times" w:eastAsia="Times" w:hAnsi="Times" w:cs="Times"/>
                <w:sz w:val="20"/>
                <w:szCs w:val="20"/>
              </w:rPr>
              <m:t>V</m:t>
            </m:r>
          </m:e>
          <m:sub>
            <m:r>
              <w:rPr>
                <w:rFonts w:ascii="Times" w:eastAsia="Times" w:hAnsi="Times" w:cs="Times"/>
                <w:sz w:val="20"/>
                <w:szCs w:val="20"/>
              </w:rPr>
              <m:t>0</m:t>
            </m:r>
          </m:sub>
        </m:sSub>
      </m:oMath>
      <w:r>
        <w:rPr>
          <w:rFonts w:ascii="Times" w:eastAsia="Times" w:hAnsi="Times" w:cs="Times"/>
          <w:sz w:val="20"/>
          <w:szCs w:val="20"/>
        </w:rPr>
        <w:t xml:space="preserve"> para</w:t>
      </w:r>
      <w:proofErr w:type="gramEnd"/>
      <w:r>
        <w:rPr>
          <w:rFonts w:ascii="Times" w:eastAsia="Times" w:hAnsi="Times" w:cs="Times"/>
          <w:sz w:val="20"/>
          <w:szCs w:val="20"/>
        </w:rPr>
        <w:t xml:space="preserve"> um </w:t>
      </w:r>
      <w:proofErr w:type="spellStart"/>
      <w:r>
        <w:rPr>
          <w:rFonts w:ascii="Times" w:eastAsia="Times" w:hAnsi="Times" w:cs="Times"/>
          <w:sz w:val="20"/>
          <w:szCs w:val="20"/>
        </w:rPr>
        <w:t>amp-op</w:t>
      </w:r>
      <w:proofErr w:type="spellEnd"/>
      <w:r>
        <w:rPr>
          <w:rFonts w:ascii="Times" w:eastAsia="Times" w:hAnsi="Times" w:cs="Times"/>
          <w:sz w:val="20"/>
          <w:szCs w:val="20"/>
        </w:rPr>
        <w:t xml:space="preserve"> diferenciador.</w:t>
      </w:r>
      <w:r w:rsidR="00D352FD">
        <w:rPr>
          <w:rFonts w:ascii="Times" w:eastAsia="Times" w:hAnsi="Times" w:cs="Times"/>
          <w:sz w:val="20"/>
          <w:szCs w:val="20"/>
        </w:rPr>
        <w:t xml:space="preserve"> </w:t>
      </w:r>
      <w:r w:rsidR="00D352FD">
        <w:rPr>
          <w:rFonts w:ascii="Times" w:eastAsia="Times" w:hAnsi="Times" w:cs="Times"/>
          <w:sz w:val="20"/>
          <w:szCs w:val="20"/>
        </w:rPr>
        <w:t>Considerando R</w:t>
      </w:r>
      <w:r w:rsidR="00D352FD">
        <w:rPr>
          <w:rFonts w:ascii="Times" w:eastAsia="Times" w:hAnsi="Times" w:cs="Times"/>
          <w:sz w:val="20"/>
          <w:szCs w:val="20"/>
          <w:vertAlign w:val="subscript"/>
        </w:rPr>
        <w:t>1</w:t>
      </w:r>
      <w:r w:rsidR="00D352FD">
        <w:rPr>
          <w:rFonts w:ascii="Times" w:eastAsia="Times" w:hAnsi="Times" w:cs="Times"/>
          <w:sz w:val="20"/>
          <w:szCs w:val="20"/>
        </w:rPr>
        <w:t xml:space="preserve"> </w:t>
      </w:r>
      <w:r w:rsidR="00D352FD">
        <w:rPr>
          <w:rFonts w:ascii="Times" w:eastAsia="Times" w:hAnsi="Times" w:cs="Times"/>
          <w:sz w:val="20"/>
          <w:szCs w:val="20"/>
        </w:rPr>
        <w:t>=</w:t>
      </w:r>
      <w:r w:rsidR="00D352FD">
        <w:rPr>
          <w:rFonts w:ascii="Times" w:eastAsia="Times" w:hAnsi="Times" w:cs="Times"/>
          <w:sz w:val="20"/>
          <w:szCs w:val="20"/>
        </w:rPr>
        <w:t xml:space="preserve"> </w:t>
      </w:r>
      <w:r w:rsidR="00D352FD">
        <w:rPr>
          <w:rFonts w:ascii="Times" w:eastAsia="Times" w:hAnsi="Times" w:cs="Times"/>
          <w:sz w:val="20"/>
          <w:szCs w:val="20"/>
        </w:rPr>
        <w:t>10</w:t>
      </w:r>
      <w:r w:rsidR="00D352FD">
        <w:rPr>
          <w:rFonts w:ascii="Times" w:eastAsia="Times" w:hAnsi="Times" w:cs="Times"/>
          <w:sz w:val="20"/>
          <w:szCs w:val="20"/>
        </w:rPr>
        <w:t xml:space="preserve"> kΩ e </w:t>
      </w:r>
      <w:r w:rsidR="00D352FD">
        <w:rPr>
          <w:rFonts w:ascii="Times" w:eastAsia="Times" w:hAnsi="Times" w:cs="Times"/>
          <w:sz w:val="20"/>
          <w:szCs w:val="20"/>
        </w:rPr>
        <w:t>C</w:t>
      </w:r>
      <w:r w:rsidR="00D352FD">
        <w:rPr>
          <w:rFonts w:ascii="Times" w:eastAsia="Times" w:hAnsi="Times" w:cs="Times"/>
          <w:sz w:val="20"/>
          <w:szCs w:val="20"/>
        </w:rPr>
        <w:t xml:space="preserve"> = 10kΩ, </w:t>
      </w:r>
      <w:r w:rsidR="00D352FD">
        <w:rPr>
          <w:rFonts w:ascii="Times" w:eastAsia="Times" w:hAnsi="Times" w:cs="Times"/>
          <w:sz w:val="20"/>
          <w:szCs w:val="20"/>
        </w:rPr>
        <w:lastRenderedPageBreak/>
        <w:t xml:space="preserve">espera-se obter um sinal de saída equivalente a menos </w:t>
      </w:r>
      <w:r w:rsidR="00D352FD">
        <w:rPr>
          <w:rFonts w:ascii="Times" w:eastAsia="Times" w:hAnsi="Times" w:cs="Times"/>
          <w:sz w:val="20"/>
          <w:szCs w:val="20"/>
        </w:rPr>
        <w:t xml:space="preserve">um decimo de milésimo da derivada </w:t>
      </w:r>
      <w:r w:rsidR="00D352FD">
        <w:rPr>
          <w:rFonts w:ascii="Times" w:eastAsia="Times" w:hAnsi="Times" w:cs="Times"/>
          <w:sz w:val="20"/>
          <w:szCs w:val="20"/>
        </w:rPr>
        <w:t>da tens</w:t>
      </w:r>
      <w:r w:rsidR="00D352FD">
        <w:rPr>
          <w:rFonts w:ascii="Times" w:eastAsia="Times" w:hAnsi="Times" w:cs="Times"/>
          <w:sz w:val="20"/>
          <w:szCs w:val="20"/>
        </w:rPr>
        <w:t>ão</w:t>
      </w:r>
      <w:r w:rsidR="00D352FD">
        <w:rPr>
          <w:rFonts w:ascii="Times" w:eastAsia="Times" w:hAnsi="Times" w:cs="Times"/>
          <w:sz w:val="20"/>
          <w:szCs w:val="20"/>
        </w:rPr>
        <w:t xml:space="preserve"> de entrada</w:t>
      </w:r>
      <w:bookmarkStart w:id="1" w:name="_GoBack"/>
      <w:bookmarkEnd w:id="1"/>
      <w:r w:rsidR="00D352FD">
        <w:rPr>
          <w:rFonts w:ascii="Times" w:eastAsia="Times" w:hAnsi="Times" w:cs="Times"/>
          <w:sz w:val="20"/>
          <w:szCs w:val="20"/>
        </w:rPr>
        <w:t>.</w:t>
      </w:r>
    </w:p>
    <w:p w14:paraId="13E21909" w14:textId="77777777" w:rsidR="0067148B" w:rsidRDefault="00823AF7">
      <w:pPr>
        <w:widowControl/>
        <w:ind w:firstLine="284"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noProof/>
          <w:sz w:val="20"/>
          <w:szCs w:val="20"/>
        </w:rPr>
        <w:drawing>
          <wp:inline distT="114300" distB="114300" distL="114300" distR="114300" wp14:anchorId="7230513F" wp14:editId="42A9C97C">
            <wp:extent cx="2876550" cy="18542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E72198" w14:textId="77777777" w:rsidR="0067148B" w:rsidRDefault="00823AF7">
      <w:pPr>
        <w:widowControl/>
        <w:jc w:val="both"/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sz w:val="20"/>
          <w:szCs w:val="20"/>
        </w:rPr>
        <w:tab/>
        <w:t xml:space="preserve">Figura 6: Circuito amplificador </w:t>
      </w:r>
      <w:proofErr w:type="spellStart"/>
      <w:r>
        <w:rPr>
          <w:rFonts w:ascii="Times" w:eastAsia="Times" w:hAnsi="Times" w:cs="Times"/>
          <w:sz w:val="20"/>
          <w:szCs w:val="20"/>
        </w:rPr>
        <w:t>derivador</w:t>
      </w:r>
      <w:proofErr w:type="spellEnd"/>
      <w:r>
        <w:rPr>
          <w:rFonts w:ascii="Times" w:eastAsia="Times" w:hAnsi="Times" w:cs="Times"/>
          <w:sz w:val="20"/>
          <w:szCs w:val="20"/>
        </w:rPr>
        <w:t>.</w:t>
      </w:r>
    </w:p>
    <w:p w14:paraId="3500AE51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" w:eastAsia="Times" w:hAnsi="Times" w:cs="Times"/>
          <w:color w:val="000000"/>
          <w:sz w:val="20"/>
          <w:szCs w:val="20"/>
        </w:rPr>
      </w:pPr>
    </w:p>
    <w:p w14:paraId="762C3B0E" w14:textId="77777777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" w:eastAsia="Times" w:hAnsi="Times" w:cs="Times"/>
          <w:b/>
          <w:sz w:val="20"/>
          <w:szCs w:val="20"/>
        </w:rPr>
      </w:pPr>
      <w:r>
        <w:rPr>
          <w:rFonts w:ascii="Times" w:eastAsia="Times" w:hAnsi="Times" w:cs="Times"/>
          <w:b/>
          <w:color w:val="000000"/>
          <w:sz w:val="20"/>
          <w:szCs w:val="20"/>
        </w:rPr>
        <w:t xml:space="preserve">Equações </w:t>
      </w:r>
    </w:p>
    <w:p w14:paraId="19E27BEE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" w:eastAsia="Times" w:hAnsi="Times" w:cs="Times"/>
          <w:b/>
          <w:sz w:val="20"/>
          <w:szCs w:val="20"/>
        </w:rPr>
      </w:pPr>
    </w:p>
    <w:p w14:paraId="20B9060C" w14:textId="77777777" w:rsidR="0067148B" w:rsidRDefault="0071029A">
      <w:pPr>
        <w:widowControl/>
        <w:pBdr>
          <w:top w:val="nil"/>
          <w:left w:val="nil"/>
          <w:bottom w:val="nil"/>
          <w:right w:val="nil"/>
          <w:between w:val="nil"/>
        </w:pBdr>
        <w:ind w:firstLine="284"/>
        <w:jc w:val="right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= -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 * (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 xml:space="preserve"> + 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 xml:space="preserve"> + 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3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 xml:space="preserve"> )</m:t>
        </m:r>
      </m:oMath>
      <w:r w:rsidR="00823AF7">
        <w:rPr>
          <w:sz w:val="20"/>
          <w:szCs w:val="20"/>
        </w:rPr>
        <w:t xml:space="preserve">  (1)</w:t>
      </w:r>
    </w:p>
    <w:p w14:paraId="7529B0C1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ind w:firstLine="284"/>
        <w:jc w:val="right"/>
        <w:rPr>
          <w:b/>
          <w:sz w:val="20"/>
          <w:szCs w:val="20"/>
        </w:rPr>
      </w:pPr>
    </w:p>
    <w:p w14:paraId="5B6ED75E" w14:textId="7AEF74B3" w:rsidR="0067148B" w:rsidRDefault="0071029A">
      <w:pPr>
        <w:widowControl/>
        <w:ind w:firstLine="284"/>
        <w:jc w:val="right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 xml:space="preserve"> ( </m:t>
            </m:r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 xml:space="preserve"> ) </m:t>
            </m:r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(R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3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)</m:t>
            </m:r>
          </m:den>
        </m:f>
        <m:r>
          <w:rPr>
            <w:rFonts w:ascii="Cambria Math" w:hAnsi="Cambria Math"/>
            <w:sz w:val="20"/>
            <w:szCs w:val="20"/>
          </w:rPr>
          <m:t xml:space="preserve"> - 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 xml:space="preserve"> </m:t>
        </m:r>
      </m:oMath>
      <w:r w:rsidR="00823AF7">
        <w:rPr>
          <w:sz w:val="20"/>
          <w:szCs w:val="20"/>
        </w:rPr>
        <w:t xml:space="preserve"> </w:t>
      </w:r>
      <w:r w:rsidR="00823AF7">
        <w:rPr>
          <w:sz w:val="20"/>
          <w:szCs w:val="20"/>
        </w:rPr>
        <w:tab/>
        <w:t xml:space="preserve">     (2)</w:t>
      </w:r>
    </w:p>
    <w:p w14:paraId="464929B5" w14:textId="77777777" w:rsidR="0067148B" w:rsidRDefault="0067148B">
      <w:pPr>
        <w:widowControl/>
        <w:ind w:firstLine="284"/>
        <w:jc w:val="right"/>
        <w:rPr>
          <w:sz w:val="20"/>
          <w:szCs w:val="20"/>
        </w:rPr>
      </w:pPr>
    </w:p>
    <w:p w14:paraId="7FD1E88E" w14:textId="2D9F9C95" w:rsidR="0067148B" w:rsidRDefault="0071029A">
      <w:pPr>
        <w:widowControl/>
        <w:ind w:firstLine="284"/>
        <w:jc w:val="right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-1</m:t>
            </m:r>
          </m:num>
          <m:den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C</m:t>
            </m:r>
          </m:den>
        </m:f>
        <m:nary>
          <m:naryPr>
            <m:ctrlPr>
              <w:rPr>
                <w:rFonts w:ascii="Cambria Math" w:hAnsi="Cambria Math"/>
                <w:sz w:val="20"/>
                <w:szCs w:val="20"/>
              </w:rPr>
            </m:ctrlPr>
          </m:naryPr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  <m:sup>
            <m:r>
              <w:rPr>
                <w:rFonts w:ascii="Cambria Math" w:hAnsi="Cambria Math"/>
                <w:sz w:val="20"/>
                <w:szCs w:val="20"/>
              </w:rPr>
              <m:t>T</m:t>
            </m:r>
          </m:sup>
          <m:e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dt</m:t>
            </m:r>
          </m:e>
        </m:nary>
        <m:r>
          <w:rPr>
            <w:rFonts w:ascii="Cambria Math" w:hAnsi="Cambria Math"/>
            <w:sz w:val="20"/>
            <w:szCs w:val="20"/>
          </w:rPr>
          <m:t xml:space="preserve"> +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(0)</m:t>
        </m:r>
      </m:oMath>
      <w:r w:rsidR="00823AF7">
        <w:rPr>
          <w:sz w:val="20"/>
          <w:szCs w:val="20"/>
        </w:rPr>
        <w:t xml:space="preserve">             (3)</w:t>
      </w:r>
    </w:p>
    <w:p w14:paraId="32D38DB1" w14:textId="77777777" w:rsidR="0067148B" w:rsidRDefault="0067148B">
      <w:pPr>
        <w:widowControl/>
        <w:ind w:firstLine="284"/>
        <w:jc w:val="right"/>
        <w:rPr>
          <w:sz w:val="20"/>
          <w:szCs w:val="20"/>
        </w:rPr>
      </w:pPr>
    </w:p>
    <w:p w14:paraId="78EF8DBF" w14:textId="16A9A005" w:rsidR="0067148B" w:rsidRDefault="0071029A">
      <w:pPr>
        <w:widowControl/>
        <w:ind w:firstLine="284"/>
        <w:jc w:val="right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>= -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C </m:t>
        </m:r>
        <m:f>
          <m:fPr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d(</m:t>
            </m:r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)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dt</m:t>
            </m:r>
          </m:den>
        </m:f>
      </m:oMath>
      <w:r w:rsidR="00823AF7">
        <w:rPr>
          <w:sz w:val="20"/>
          <w:szCs w:val="20"/>
        </w:rPr>
        <w:t xml:space="preserve"> </w:t>
      </w:r>
      <w:r w:rsidR="00823AF7">
        <w:rPr>
          <w:sz w:val="20"/>
          <w:szCs w:val="20"/>
        </w:rPr>
        <w:tab/>
      </w:r>
      <w:r w:rsidR="00823AF7">
        <w:rPr>
          <w:sz w:val="20"/>
          <w:szCs w:val="20"/>
        </w:rPr>
        <w:tab/>
        <w:t xml:space="preserve">     (4)</w:t>
      </w:r>
    </w:p>
    <w:p w14:paraId="5BA15C3A" w14:textId="585C16E7" w:rsidR="00BB7744" w:rsidRDefault="00BB7744" w:rsidP="00BB7744">
      <w:pPr>
        <w:widowControl/>
        <w:ind w:firstLine="284"/>
        <w:rPr>
          <w:sz w:val="20"/>
          <w:szCs w:val="20"/>
        </w:rPr>
      </w:pPr>
    </w:p>
    <w:p w14:paraId="4F9D0E21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b/>
          <w:sz w:val="20"/>
          <w:szCs w:val="20"/>
        </w:rPr>
        <w:t xml:space="preserve">Parte Prática – </w:t>
      </w:r>
      <w:r>
        <w:rPr>
          <w:sz w:val="20"/>
          <w:szCs w:val="20"/>
        </w:rPr>
        <w:t xml:space="preserve">Primeiramente foram feitos os testes com os </w:t>
      </w:r>
      <w:proofErr w:type="spellStart"/>
      <w:r>
        <w:rPr>
          <w:sz w:val="20"/>
          <w:szCs w:val="20"/>
        </w:rPr>
        <w:t>amp-ops</w:t>
      </w:r>
      <w:proofErr w:type="spellEnd"/>
      <w:r>
        <w:rPr>
          <w:sz w:val="20"/>
          <w:szCs w:val="20"/>
        </w:rPr>
        <w:t xml:space="preserve"> nas topografias somadora e </w:t>
      </w:r>
      <w:proofErr w:type="spellStart"/>
      <w:r>
        <w:rPr>
          <w:sz w:val="20"/>
          <w:szCs w:val="20"/>
        </w:rPr>
        <w:t>subtratora</w:t>
      </w:r>
      <w:proofErr w:type="spellEnd"/>
      <w:r>
        <w:rPr>
          <w:sz w:val="20"/>
          <w:szCs w:val="20"/>
        </w:rPr>
        <w:t xml:space="preserve"> pois as mesmas são feitas com circuitos puramente resistivos. </w:t>
      </w:r>
    </w:p>
    <w:p w14:paraId="5733DCBB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Inicialmente foi feita a montagem do circuito representado pela figura 7, a qual é a topografia somadora inversora, e em seus terminais de entrada foram geradas as ondas mostradas nas figuras 11 e 13 que são respectivamente V</w:t>
      </w:r>
      <w:r>
        <w:rPr>
          <w:sz w:val="20"/>
          <w:szCs w:val="20"/>
          <w:vertAlign w:val="subscript"/>
        </w:rPr>
        <w:t xml:space="preserve">1 </w:t>
      </w:r>
      <w:r>
        <w:rPr>
          <w:sz w:val="20"/>
          <w:szCs w:val="20"/>
        </w:rPr>
        <w:t>e V</w:t>
      </w:r>
      <w:r>
        <w:rPr>
          <w:sz w:val="20"/>
          <w:szCs w:val="20"/>
          <w:vertAlign w:val="subscript"/>
        </w:rPr>
        <w:t>3</w:t>
      </w:r>
      <w:r>
        <w:rPr>
          <w:sz w:val="20"/>
          <w:szCs w:val="20"/>
          <w:vertAlign w:val="subscript"/>
        </w:rPr>
        <w:softHyphen/>
      </w:r>
      <w:r>
        <w:rPr>
          <w:sz w:val="20"/>
          <w:szCs w:val="20"/>
        </w:rPr>
        <w:t>,</w:t>
      </w:r>
      <w:r>
        <w:rPr>
          <w:sz w:val="20"/>
          <w:szCs w:val="20"/>
          <w:vertAlign w:val="subscript"/>
        </w:rPr>
        <w:t xml:space="preserve"> </w:t>
      </w:r>
      <w:r>
        <w:rPr>
          <w:sz w:val="20"/>
          <w:szCs w:val="20"/>
        </w:rPr>
        <w:t>sendo que as ondas V</w:t>
      </w:r>
      <w:r>
        <w:rPr>
          <w:sz w:val="20"/>
          <w:szCs w:val="20"/>
          <w:vertAlign w:val="subscript"/>
        </w:rPr>
        <w:t>1</w:t>
      </w:r>
      <w:r>
        <w:rPr>
          <w:sz w:val="20"/>
          <w:szCs w:val="20"/>
        </w:rPr>
        <w:t>, V</w:t>
      </w:r>
      <w:r>
        <w:rPr>
          <w:sz w:val="20"/>
          <w:szCs w:val="20"/>
          <w:vertAlign w:val="subscript"/>
        </w:rPr>
        <w:t>2</w:t>
      </w:r>
      <w:r>
        <w:rPr>
          <w:sz w:val="20"/>
          <w:szCs w:val="20"/>
        </w:rPr>
        <w:t>, V</w:t>
      </w:r>
      <w:r>
        <w:rPr>
          <w:sz w:val="20"/>
          <w:szCs w:val="20"/>
          <w:vertAlign w:val="subscript"/>
        </w:rPr>
        <w:t>3</w:t>
      </w:r>
      <w:r>
        <w:rPr>
          <w:sz w:val="20"/>
          <w:szCs w:val="20"/>
        </w:rPr>
        <w:t>, V</w:t>
      </w:r>
      <w:r>
        <w:rPr>
          <w:sz w:val="20"/>
          <w:szCs w:val="20"/>
          <w:vertAlign w:val="subscript"/>
        </w:rPr>
        <w:t>4</w:t>
      </w:r>
      <w:r>
        <w:rPr>
          <w:sz w:val="20"/>
          <w:szCs w:val="20"/>
          <w:vertAlign w:val="subscript"/>
        </w:rPr>
        <w:softHyphen/>
      </w:r>
      <w:r>
        <w:rPr>
          <w:sz w:val="20"/>
          <w:szCs w:val="20"/>
        </w:rPr>
        <w:t>, V</w:t>
      </w:r>
      <w:r>
        <w:rPr>
          <w:sz w:val="20"/>
          <w:szCs w:val="20"/>
          <w:vertAlign w:val="subscript"/>
        </w:rPr>
        <w:t>5</w:t>
      </w:r>
      <w:r>
        <w:rPr>
          <w:sz w:val="20"/>
          <w:szCs w:val="20"/>
        </w:rPr>
        <w:t xml:space="preserve"> e V</w:t>
      </w:r>
      <w:r>
        <w:rPr>
          <w:sz w:val="20"/>
          <w:szCs w:val="20"/>
          <w:vertAlign w:val="subscript"/>
        </w:rPr>
        <w:t>6</w:t>
      </w:r>
      <w:r>
        <w:rPr>
          <w:sz w:val="20"/>
          <w:szCs w:val="20"/>
        </w:rPr>
        <w:t xml:space="preserve"> são geradas por um gerador de sinais, após isso foi feita a montagem da figura 8, sendo um </w:t>
      </w:r>
      <w:proofErr w:type="spellStart"/>
      <w:r>
        <w:rPr>
          <w:sz w:val="20"/>
          <w:szCs w:val="20"/>
        </w:rPr>
        <w:t>amp-op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subtrator</w:t>
      </w:r>
      <w:proofErr w:type="spellEnd"/>
      <w:r>
        <w:rPr>
          <w:sz w:val="20"/>
          <w:szCs w:val="20"/>
        </w:rPr>
        <w:t>, e em seus terminais de entrada foram introduzias as ondas V</w:t>
      </w:r>
      <w:r>
        <w:rPr>
          <w:sz w:val="20"/>
          <w:szCs w:val="20"/>
          <w:vertAlign w:val="subscript"/>
        </w:rPr>
        <w:t xml:space="preserve">1 </w:t>
      </w:r>
      <w:r>
        <w:rPr>
          <w:sz w:val="20"/>
          <w:szCs w:val="20"/>
        </w:rPr>
        <w:t xml:space="preserve"> e V</w:t>
      </w:r>
      <w:r>
        <w:rPr>
          <w:sz w:val="20"/>
          <w:szCs w:val="20"/>
          <w:vertAlign w:val="subscript"/>
        </w:rPr>
        <w:t>3</w:t>
      </w:r>
      <w:r>
        <w:rPr>
          <w:sz w:val="20"/>
          <w:szCs w:val="20"/>
        </w:rPr>
        <w:t>, que são representados pelas figuras  11 e 12.</w:t>
      </w:r>
    </w:p>
    <w:p w14:paraId="7BA7DC7A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Os </w:t>
      </w:r>
      <w:proofErr w:type="spellStart"/>
      <w:r>
        <w:rPr>
          <w:sz w:val="20"/>
          <w:szCs w:val="20"/>
        </w:rPr>
        <w:t>amp-ops</w:t>
      </w:r>
      <w:proofErr w:type="spellEnd"/>
      <w:r>
        <w:rPr>
          <w:sz w:val="20"/>
          <w:szCs w:val="20"/>
        </w:rPr>
        <w:t xml:space="preserve"> integrador e </w:t>
      </w:r>
      <w:proofErr w:type="spellStart"/>
      <w:r>
        <w:rPr>
          <w:sz w:val="20"/>
          <w:szCs w:val="20"/>
        </w:rPr>
        <w:t>derivador</w:t>
      </w:r>
      <w:proofErr w:type="spellEnd"/>
      <w:r>
        <w:rPr>
          <w:sz w:val="20"/>
          <w:szCs w:val="20"/>
        </w:rPr>
        <w:t>, que tem topografias montadas com circuitos de primeira ordem, foram concebidos logo em seguida.</w:t>
      </w:r>
    </w:p>
    <w:p w14:paraId="71C23FC2" w14:textId="36F97CC0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Foi montada então a topografia </w:t>
      </w:r>
      <w:proofErr w:type="spellStart"/>
      <w:r>
        <w:rPr>
          <w:sz w:val="20"/>
          <w:szCs w:val="20"/>
        </w:rPr>
        <w:t>derivadora</w:t>
      </w:r>
      <w:proofErr w:type="spellEnd"/>
      <w:r>
        <w:rPr>
          <w:sz w:val="20"/>
          <w:szCs w:val="20"/>
        </w:rPr>
        <w:t xml:space="preserve"> como mostrado na figura 9 na qual está indicada quais entradas de sinal foram utilizadas e logo após foi montado o </w:t>
      </w:r>
      <w:proofErr w:type="spellStart"/>
      <w:r>
        <w:rPr>
          <w:sz w:val="20"/>
          <w:szCs w:val="20"/>
        </w:rPr>
        <w:t>amp-op</w:t>
      </w:r>
      <w:proofErr w:type="spellEnd"/>
      <w:r>
        <w:rPr>
          <w:sz w:val="20"/>
          <w:szCs w:val="20"/>
        </w:rPr>
        <w:t xml:space="preserve"> integrador com a topologia e as entradas indicadas na figura 10.</w:t>
      </w:r>
    </w:p>
    <w:p w14:paraId="1C33A440" w14:textId="76433EA3" w:rsidR="00BB7744" w:rsidRPr="00A9579C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 seguir temos as representações das topografias envolvendo </w:t>
      </w:r>
      <w:proofErr w:type="spellStart"/>
      <w:r>
        <w:rPr>
          <w:sz w:val="20"/>
          <w:szCs w:val="20"/>
        </w:rPr>
        <w:t>amp-ops</w:t>
      </w:r>
      <w:proofErr w:type="spellEnd"/>
      <w:r>
        <w:rPr>
          <w:sz w:val="20"/>
          <w:szCs w:val="20"/>
        </w:rPr>
        <w:t xml:space="preserve"> utilizadas na parte prática:</w:t>
      </w:r>
    </w:p>
    <w:p w14:paraId="4414F707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32853B4" wp14:editId="5D1FEDB7">
            <wp:extent cx="2831465" cy="1494790"/>
            <wp:effectExtent l="0" t="0" r="698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omado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A3A1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Figura 7: </w:t>
      </w:r>
      <w:proofErr w:type="spellStart"/>
      <w:r>
        <w:rPr>
          <w:sz w:val="20"/>
          <w:szCs w:val="20"/>
        </w:rPr>
        <w:t>Amp-op</w:t>
      </w:r>
      <w:proofErr w:type="spellEnd"/>
      <w:r>
        <w:rPr>
          <w:sz w:val="20"/>
          <w:szCs w:val="20"/>
        </w:rPr>
        <w:t xml:space="preserve"> somador </w:t>
      </w:r>
      <w:proofErr w:type="spellStart"/>
      <w:r>
        <w:rPr>
          <w:sz w:val="20"/>
          <w:szCs w:val="20"/>
        </w:rPr>
        <w:t>invesor</w:t>
      </w:r>
      <w:proofErr w:type="spellEnd"/>
    </w:p>
    <w:p w14:paraId="37733A65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</w:p>
    <w:p w14:paraId="5A94058A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CEF70B4" wp14:editId="78C38074">
            <wp:extent cx="2831465" cy="1641475"/>
            <wp:effectExtent l="0" t="0" r="698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ubtrat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5898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Figura 8: </w:t>
      </w:r>
      <w:proofErr w:type="spellStart"/>
      <w:r>
        <w:rPr>
          <w:sz w:val="20"/>
          <w:szCs w:val="20"/>
        </w:rPr>
        <w:t>Amp-op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subtrator</w:t>
      </w:r>
      <w:proofErr w:type="spellEnd"/>
      <w:r>
        <w:rPr>
          <w:sz w:val="20"/>
          <w:szCs w:val="20"/>
        </w:rPr>
        <w:t xml:space="preserve"> </w:t>
      </w:r>
    </w:p>
    <w:p w14:paraId="1144BAC7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</w:p>
    <w:p w14:paraId="14BE2C01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F23E4E3" wp14:editId="1F10D752">
            <wp:extent cx="2831465" cy="1783080"/>
            <wp:effectExtent l="0" t="0" r="6985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rivador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CF52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Figura 9: </w:t>
      </w:r>
      <w:proofErr w:type="spellStart"/>
      <w:r>
        <w:rPr>
          <w:sz w:val="20"/>
          <w:szCs w:val="20"/>
        </w:rPr>
        <w:t>Amp-op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derivador</w:t>
      </w:r>
      <w:proofErr w:type="spellEnd"/>
    </w:p>
    <w:p w14:paraId="59E05607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4212C32" wp14:editId="67A957F9">
            <wp:extent cx="2579779" cy="15621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tegrad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0996" cy="15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3133" w14:textId="1F3EF8E6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Figura 10: </w:t>
      </w:r>
      <w:proofErr w:type="spellStart"/>
      <w:r>
        <w:rPr>
          <w:sz w:val="20"/>
          <w:szCs w:val="20"/>
        </w:rPr>
        <w:t>Amp-op</w:t>
      </w:r>
      <w:proofErr w:type="spellEnd"/>
      <w:r>
        <w:rPr>
          <w:sz w:val="20"/>
          <w:szCs w:val="20"/>
        </w:rPr>
        <w:t xml:space="preserve"> integrador</w:t>
      </w:r>
    </w:p>
    <w:p w14:paraId="4DDF3F95" w14:textId="08972188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</w:p>
    <w:p w14:paraId="28EE0F30" w14:textId="1E8EB80C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    Agora temos abaixo as ondas utilizadas como entradas para os </w:t>
      </w:r>
      <w:proofErr w:type="spellStart"/>
      <w:r>
        <w:rPr>
          <w:sz w:val="20"/>
          <w:szCs w:val="20"/>
        </w:rPr>
        <w:t>amp-ops</w:t>
      </w:r>
      <w:proofErr w:type="spellEnd"/>
      <w:r>
        <w:rPr>
          <w:sz w:val="20"/>
          <w:szCs w:val="20"/>
        </w:rPr>
        <w:t xml:space="preserve"> </w:t>
      </w:r>
    </w:p>
    <w:p w14:paraId="5BD91F28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6A0D52E" wp14:editId="431F2ADD">
            <wp:extent cx="2810267" cy="962159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3320" w14:textId="77777777" w:rsidR="00BB7744" w:rsidRDefault="00BB7744" w:rsidP="00BB7744">
      <w:pPr>
        <w:widowControl/>
        <w:ind w:firstLine="284"/>
        <w:jc w:val="both"/>
        <w:rPr>
          <w:sz w:val="20"/>
          <w:szCs w:val="20"/>
          <w:vertAlign w:val="subscript"/>
        </w:rPr>
      </w:pPr>
      <w:r>
        <w:rPr>
          <w:sz w:val="20"/>
          <w:szCs w:val="20"/>
        </w:rPr>
        <w:lastRenderedPageBreak/>
        <w:t>Figura 11: Onda V</w:t>
      </w:r>
      <w:r>
        <w:rPr>
          <w:sz w:val="20"/>
          <w:szCs w:val="20"/>
          <w:vertAlign w:val="subscript"/>
        </w:rPr>
        <w:t>1</w:t>
      </w:r>
    </w:p>
    <w:p w14:paraId="4AEF1430" w14:textId="77777777" w:rsidR="00BB7744" w:rsidRDefault="00BB7744" w:rsidP="00BB7744">
      <w:pPr>
        <w:widowControl/>
        <w:ind w:firstLine="284"/>
        <w:jc w:val="both"/>
        <w:rPr>
          <w:sz w:val="20"/>
          <w:szCs w:val="20"/>
          <w:vertAlign w:val="subscript"/>
        </w:rPr>
      </w:pPr>
    </w:p>
    <w:p w14:paraId="50E64CCE" w14:textId="77777777" w:rsidR="00BB7744" w:rsidRPr="004C4788" w:rsidRDefault="00BB7744" w:rsidP="00BB7744">
      <w:pPr>
        <w:widowControl/>
        <w:ind w:firstLine="284"/>
        <w:jc w:val="both"/>
        <w:rPr>
          <w:sz w:val="20"/>
          <w:szCs w:val="20"/>
          <w:vertAlign w:val="subscript"/>
        </w:rPr>
      </w:pPr>
      <w:r>
        <w:rPr>
          <w:noProof/>
          <w:sz w:val="20"/>
          <w:szCs w:val="20"/>
        </w:rPr>
        <w:drawing>
          <wp:inline distT="0" distB="0" distL="0" distR="0" wp14:anchorId="1DBC425E" wp14:editId="5A4AE112">
            <wp:extent cx="2819794" cy="952633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4CBC" w14:textId="77777777" w:rsidR="00BB7744" w:rsidRDefault="00BB7744" w:rsidP="00BB7744">
      <w:pPr>
        <w:widowControl/>
        <w:ind w:firstLine="284"/>
        <w:jc w:val="both"/>
        <w:rPr>
          <w:sz w:val="20"/>
          <w:szCs w:val="20"/>
          <w:vertAlign w:val="subscript"/>
        </w:rPr>
      </w:pPr>
      <w:r>
        <w:rPr>
          <w:sz w:val="20"/>
          <w:szCs w:val="20"/>
        </w:rPr>
        <w:t>Figura 12: Onda V</w:t>
      </w:r>
      <w:r>
        <w:rPr>
          <w:sz w:val="20"/>
          <w:szCs w:val="20"/>
          <w:vertAlign w:val="subscript"/>
        </w:rPr>
        <w:t>2</w:t>
      </w:r>
    </w:p>
    <w:p w14:paraId="3515903B" w14:textId="77777777" w:rsidR="00BB7744" w:rsidRPr="004C4788" w:rsidRDefault="00BB7744" w:rsidP="00BB7744">
      <w:pPr>
        <w:widowControl/>
        <w:ind w:firstLine="284"/>
        <w:jc w:val="both"/>
        <w:rPr>
          <w:sz w:val="20"/>
          <w:szCs w:val="20"/>
          <w:vertAlign w:val="subscript"/>
        </w:rPr>
      </w:pPr>
    </w:p>
    <w:p w14:paraId="174AE94C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5A94FFA" wp14:editId="4B6DD487">
            <wp:extent cx="2791215" cy="933580"/>
            <wp:effectExtent l="0" t="0" r="952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D57D" w14:textId="77777777" w:rsidR="00BB7744" w:rsidRDefault="00BB7744" w:rsidP="00BB7744">
      <w:pPr>
        <w:widowControl/>
        <w:ind w:firstLine="284"/>
        <w:jc w:val="both"/>
        <w:rPr>
          <w:sz w:val="20"/>
          <w:szCs w:val="20"/>
          <w:vertAlign w:val="subscript"/>
        </w:rPr>
      </w:pPr>
      <w:r>
        <w:rPr>
          <w:sz w:val="20"/>
          <w:szCs w:val="20"/>
        </w:rPr>
        <w:t>Figura 13: Onda V</w:t>
      </w:r>
      <w:r>
        <w:rPr>
          <w:sz w:val="20"/>
          <w:szCs w:val="20"/>
          <w:vertAlign w:val="subscript"/>
        </w:rPr>
        <w:t>3</w:t>
      </w:r>
    </w:p>
    <w:p w14:paraId="78DEDDD2" w14:textId="77777777" w:rsidR="00BB7744" w:rsidRPr="004C4788" w:rsidRDefault="00BB7744" w:rsidP="00BB7744">
      <w:pPr>
        <w:widowControl/>
        <w:ind w:firstLine="284"/>
        <w:jc w:val="both"/>
        <w:rPr>
          <w:sz w:val="20"/>
          <w:szCs w:val="20"/>
          <w:vertAlign w:val="subscript"/>
        </w:rPr>
      </w:pPr>
    </w:p>
    <w:p w14:paraId="18F0B116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F7F2D69" wp14:editId="5CFE0456">
            <wp:extent cx="2831465" cy="953135"/>
            <wp:effectExtent l="0" t="0" r="698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4CC4" w14:textId="77777777" w:rsidR="00BB7744" w:rsidRPr="004C4788" w:rsidRDefault="00BB7744" w:rsidP="00BB7744">
      <w:pPr>
        <w:widowControl/>
        <w:ind w:firstLine="284"/>
        <w:jc w:val="both"/>
        <w:rPr>
          <w:sz w:val="20"/>
          <w:szCs w:val="20"/>
          <w:vertAlign w:val="subscript"/>
        </w:rPr>
      </w:pPr>
      <w:r>
        <w:rPr>
          <w:sz w:val="20"/>
          <w:szCs w:val="20"/>
        </w:rPr>
        <w:t>Figura 13: Onda V</w:t>
      </w:r>
      <w:r>
        <w:rPr>
          <w:sz w:val="20"/>
          <w:szCs w:val="20"/>
          <w:vertAlign w:val="subscript"/>
        </w:rPr>
        <w:t>4</w:t>
      </w:r>
    </w:p>
    <w:p w14:paraId="267BE8C0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</w:p>
    <w:p w14:paraId="7A9CD6A7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7F9465D" wp14:editId="510D1F92">
            <wp:extent cx="2831465" cy="949960"/>
            <wp:effectExtent l="0" t="0" r="6985" b="25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BAC1" w14:textId="77777777" w:rsidR="00BB7744" w:rsidRPr="004C4788" w:rsidRDefault="00BB7744" w:rsidP="00BB7744">
      <w:pPr>
        <w:widowControl/>
        <w:ind w:firstLine="284"/>
        <w:jc w:val="both"/>
        <w:rPr>
          <w:sz w:val="20"/>
          <w:szCs w:val="20"/>
          <w:vertAlign w:val="subscript"/>
        </w:rPr>
      </w:pPr>
      <w:r>
        <w:rPr>
          <w:sz w:val="20"/>
          <w:szCs w:val="20"/>
        </w:rPr>
        <w:t>Figura 13: Onda V</w:t>
      </w:r>
      <w:r>
        <w:rPr>
          <w:sz w:val="20"/>
          <w:szCs w:val="20"/>
          <w:vertAlign w:val="subscript"/>
        </w:rPr>
        <w:t>5</w:t>
      </w:r>
    </w:p>
    <w:p w14:paraId="54806224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</w:p>
    <w:p w14:paraId="5C41EBCC" w14:textId="77777777" w:rsidR="00BB7744" w:rsidRDefault="00BB7744" w:rsidP="00BB7744">
      <w:pPr>
        <w:widowControl/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F81104F" wp14:editId="155B9299">
            <wp:extent cx="2831465" cy="956310"/>
            <wp:effectExtent l="0" t="0" r="698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E073" w14:textId="77777777" w:rsidR="00BB7744" w:rsidRPr="004C4788" w:rsidRDefault="00BB7744" w:rsidP="00BB7744">
      <w:pPr>
        <w:widowControl/>
        <w:ind w:firstLine="284"/>
        <w:jc w:val="both"/>
        <w:rPr>
          <w:sz w:val="20"/>
          <w:szCs w:val="20"/>
          <w:vertAlign w:val="subscript"/>
        </w:rPr>
      </w:pPr>
      <w:r>
        <w:rPr>
          <w:sz w:val="20"/>
          <w:szCs w:val="20"/>
        </w:rPr>
        <w:t>Figura 13: Onda V</w:t>
      </w:r>
      <w:r>
        <w:rPr>
          <w:sz w:val="20"/>
          <w:szCs w:val="20"/>
          <w:vertAlign w:val="subscript"/>
        </w:rPr>
        <w:t>6</w:t>
      </w:r>
    </w:p>
    <w:p w14:paraId="5E5298D5" w14:textId="77777777" w:rsidR="00BB7744" w:rsidRPr="007E6C39" w:rsidRDefault="00BB7744" w:rsidP="00BB7744">
      <w:pPr>
        <w:widowControl/>
        <w:ind w:firstLine="284"/>
        <w:jc w:val="both"/>
        <w:rPr>
          <w:rFonts w:eastAsia="SimSun" w:cs="Mangal"/>
          <w:sz w:val="20"/>
          <w:szCs w:val="20"/>
        </w:rPr>
      </w:pPr>
    </w:p>
    <w:p w14:paraId="21BE034A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Resultados:</w:t>
      </w:r>
    </w:p>
    <w:p w14:paraId="1190F48B" w14:textId="77777777" w:rsidR="00BB7744" w:rsidRPr="004C4788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Os resultados obtidos são imagens fotografadas do osciloscópio utilizado durante as experiencias descritas na parte prática da seção “Materiais e Métodos”.</w:t>
      </w:r>
    </w:p>
    <w:p w14:paraId="010236FE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4D044E1E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lastRenderedPageBreak/>
        <w:drawing>
          <wp:inline distT="0" distB="0" distL="0" distR="0" wp14:anchorId="7513C0A2" wp14:editId="11D20AE1">
            <wp:extent cx="2831465" cy="2123440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31_110543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B64F" w14:textId="77777777" w:rsidR="00BB7744" w:rsidRPr="009C5482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 xml:space="preserve">Figura 14: entradas para o </w:t>
      </w:r>
      <w:proofErr w:type="spellStart"/>
      <w:r>
        <w:rPr>
          <w:bCs/>
          <w:color w:val="000000"/>
          <w:sz w:val="20"/>
          <w:szCs w:val="20"/>
        </w:rPr>
        <w:t>Amp-op</w:t>
      </w:r>
      <w:proofErr w:type="spellEnd"/>
      <w:r>
        <w:rPr>
          <w:bCs/>
          <w:color w:val="000000"/>
          <w:sz w:val="20"/>
          <w:szCs w:val="20"/>
        </w:rPr>
        <w:t xml:space="preserve"> somador e </w:t>
      </w:r>
      <w:proofErr w:type="spellStart"/>
      <w:r>
        <w:rPr>
          <w:bCs/>
          <w:color w:val="000000"/>
          <w:sz w:val="20"/>
          <w:szCs w:val="20"/>
        </w:rPr>
        <w:t>subtrator</w:t>
      </w:r>
      <w:proofErr w:type="spellEnd"/>
      <w:r>
        <w:rPr>
          <w:bCs/>
          <w:color w:val="000000"/>
          <w:sz w:val="20"/>
          <w:szCs w:val="20"/>
        </w:rPr>
        <w:t xml:space="preserve"> (sendo V</w:t>
      </w:r>
      <w:r>
        <w:rPr>
          <w:bCs/>
          <w:color w:val="000000"/>
          <w:sz w:val="20"/>
          <w:szCs w:val="20"/>
          <w:vertAlign w:val="subscript"/>
        </w:rPr>
        <w:t xml:space="preserve">1 </w:t>
      </w:r>
      <w:r>
        <w:rPr>
          <w:bCs/>
          <w:color w:val="000000"/>
          <w:sz w:val="20"/>
          <w:szCs w:val="20"/>
        </w:rPr>
        <w:t>a de baixo e V</w:t>
      </w:r>
      <w:r>
        <w:rPr>
          <w:bCs/>
          <w:color w:val="000000"/>
          <w:sz w:val="20"/>
          <w:szCs w:val="20"/>
          <w:vertAlign w:val="subscript"/>
        </w:rPr>
        <w:t xml:space="preserve">3 </w:t>
      </w:r>
      <w:r>
        <w:rPr>
          <w:bCs/>
          <w:color w:val="000000"/>
          <w:sz w:val="20"/>
          <w:szCs w:val="20"/>
        </w:rPr>
        <w:t>a de cima</w:t>
      </w:r>
      <w:r>
        <w:rPr>
          <w:bCs/>
          <w:color w:val="000000"/>
          <w:sz w:val="20"/>
          <w:szCs w:val="20"/>
          <w:vertAlign w:val="subscript"/>
        </w:rPr>
        <w:softHyphen/>
      </w:r>
      <w:r>
        <w:rPr>
          <w:bCs/>
          <w:color w:val="000000"/>
          <w:sz w:val="20"/>
          <w:szCs w:val="20"/>
        </w:rPr>
        <w:t>)</w:t>
      </w:r>
    </w:p>
    <w:p w14:paraId="5C9FB8BC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767EDB6F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0" distR="0" wp14:anchorId="41F80F50" wp14:editId="64704507">
            <wp:extent cx="2831465" cy="2123440"/>
            <wp:effectExtent l="0" t="0" r="698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31_11024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B0A" w14:textId="77777777" w:rsidR="00BB7744" w:rsidRPr="009C5482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 xml:space="preserve">Figura 15: saída do </w:t>
      </w:r>
      <w:proofErr w:type="spellStart"/>
      <w:r>
        <w:rPr>
          <w:bCs/>
          <w:color w:val="000000"/>
          <w:sz w:val="20"/>
          <w:szCs w:val="20"/>
        </w:rPr>
        <w:t>amp-op</w:t>
      </w:r>
      <w:proofErr w:type="spellEnd"/>
      <w:r>
        <w:rPr>
          <w:bCs/>
          <w:color w:val="000000"/>
          <w:sz w:val="20"/>
          <w:szCs w:val="20"/>
        </w:rPr>
        <w:t xml:space="preserve"> somador </w:t>
      </w:r>
    </w:p>
    <w:p w14:paraId="72A6E970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085662CE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751928B6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0" distR="0" wp14:anchorId="42151CFF" wp14:editId="3F063B5A">
            <wp:extent cx="2831465" cy="2123440"/>
            <wp:effectExtent l="0" t="0" r="698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31_112248 (1)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0F1" w14:textId="77777777" w:rsidR="00BB7744" w:rsidRPr="009C5482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 xml:space="preserve">Figura 16: saída do </w:t>
      </w:r>
      <w:proofErr w:type="spellStart"/>
      <w:r>
        <w:rPr>
          <w:bCs/>
          <w:color w:val="000000"/>
          <w:sz w:val="20"/>
          <w:szCs w:val="20"/>
        </w:rPr>
        <w:t>amp-op</w:t>
      </w:r>
      <w:proofErr w:type="spellEnd"/>
      <w:r>
        <w:rPr>
          <w:bCs/>
          <w:color w:val="000000"/>
          <w:sz w:val="20"/>
          <w:szCs w:val="20"/>
        </w:rPr>
        <w:t xml:space="preserve"> </w:t>
      </w:r>
      <w:proofErr w:type="spellStart"/>
      <w:r>
        <w:rPr>
          <w:bCs/>
          <w:color w:val="000000"/>
          <w:sz w:val="20"/>
          <w:szCs w:val="20"/>
        </w:rPr>
        <w:t>subtrator</w:t>
      </w:r>
      <w:proofErr w:type="spellEnd"/>
    </w:p>
    <w:p w14:paraId="4ECB8D15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71F04F2B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lastRenderedPageBreak/>
        <w:drawing>
          <wp:inline distT="0" distB="0" distL="0" distR="0" wp14:anchorId="6D1FC7EE" wp14:editId="7745E64D">
            <wp:extent cx="2831465" cy="2123440"/>
            <wp:effectExtent l="0" t="0" r="698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31_114054 (1)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1E15" w14:textId="77777777" w:rsidR="00BB7744" w:rsidRPr="009C5482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Figura 17: onda azul representa a entrada (V</w:t>
      </w:r>
      <w:r>
        <w:rPr>
          <w:bCs/>
          <w:color w:val="000000"/>
          <w:sz w:val="20"/>
          <w:szCs w:val="20"/>
          <w:vertAlign w:val="subscript"/>
        </w:rPr>
        <w:t>4</w:t>
      </w:r>
      <w:r>
        <w:rPr>
          <w:bCs/>
          <w:color w:val="000000"/>
          <w:sz w:val="20"/>
          <w:szCs w:val="20"/>
        </w:rPr>
        <w:t xml:space="preserve">) do </w:t>
      </w:r>
      <w:proofErr w:type="spellStart"/>
      <w:r>
        <w:rPr>
          <w:bCs/>
          <w:color w:val="000000"/>
          <w:sz w:val="20"/>
          <w:szCs w:val="20"/>
        </w:rPr>
        <w:t>amp-op</w:t>
      </w:r>
      <w:proofErr w:type="spellEnd"/>
      <w:r>
        <w:rPr>
          <w:bCs/>
          <w:color w:val="000000"/>
          <w:sz w:val="20"/>
          <w:szCs w:val="20"/>
        </w:rPr>
        <w:t xml:space="preserve"> </w:t>
      </w:r>
      <w:proofErr w:type="spellStart"/>
      <w:r>
        <w:rPr>
          <w:bCs/>
          <w:color w:val="000000"/>
          <w:sz w:val="20"/>
          <w:szCs w:val="20"/>
        </w:rPr>
        <w:t>derivador</w:t>
      </w:r>
      <w:proofErr w:type="spellEnd"/>
      <w:r>
        <w:rPr>
          <w:bCs/>
          <w:color w:val="000000"/>
          <w:sz w:val="20"/>
          <w:szCs w:val="20"/>
        </w:rPr>
        <w:t xml:space="preserve"> e a onda amarela representa a sua saída</w:t>
      </w:r>
    </w:p>
    <w:p w14:paraId="2400D00A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0" distR="0" wp14:anchorId="4FA10717" wp14:editId="6F99E594">
            <wp:extent cx="2831465" cy="2123440"/>
            <wp:effectExtent l="0" t="0" r="698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031_114112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E341" w14:textId="77777777" w:rsidR="00BB7744" w:rsidRPr="009C5482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Figura 18: onda azul representa a entrada (V</w:t>
      </w:r>
      <w:r>
        <w:rPr>
          <w:bCs/>
          <w:color w:val="000000"/>
          <w:sz w:val="20"/>
          <w:szCs w:val="20"/>
          <w:vertAlign w:val="subscript"/>
        </w:rPr>
        <w:t>5</w:t>
      </w:r>
      <w:r>
        <w:rPr>
          <w:bCs/>
          <w:color w:val="000000"/>
          <w:sz w:val="20"/>
          <w:szCs w:val="20"/>
        </w:rPr>
        <w:t xml:space="preserve">) do </w:t>
      </w:r>
      <w:proofErr w:type="spellStart"/>
      <w:r>
        <w:rPr>
          <w:bCs/>
          <w:color w:val="000000"/>
          <w:sz w:val="20"/>
          <w:szCs w:val="20"/>
        </w:rPr>
        <w:t>amp-op</w:t>
      </w:r>
      <w:proofErr w:type="spellEnd"/>
      <w:r>
        <w:rPr>
          <w:bCs/>
          <w:color w:val="000000"/>
          <w:sz w:val="20"/>
          <w:szCs w:val="20"/>
        </w:rPr>
        <w:t xml:space="preserve"> </w:t>
      </w:r>
      <w:proofErr w:type="spellStart"/>
      <w:r>
        <w:rPr>
          <w:bCs/>
          <w:color w:val="000000"/>
          <w:sz w:val="20"/>
          <w:szCs w:val="20"/>
        </w:rPr>
        <w:t>derivador</w:t>
      </w:r>
      <w:proofErr w:type="spellEnd"/>
      <w:r>
        <w:rPr>
          <w:bCs/>
          <w:color w:val="000000"/>
          <w:sz w:val="20"/>
          <w:szCs w:val="20"/>
        </w:rPr>
        <w:t xml:space="preserve"> e a onda amarela representa a sua saída</w:t>
      </w:r>
    </w:p>
    <w:p w14:paraId="1DD0035E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501DDCF4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0" distR="0" wp14:anchorId="7E095200" wp14:editId="469BD84A">
            <wp:extent cx="2831465" cy="2123440"/>
            <wp:effectExtent l="0" t="0" r="698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031_114044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5223" w14:textId="77777777" w:rsidR="00BB7744" w:rsidRPr="009C5482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Figura 19: onda azul representa a entrada (V</w:t>
      </w:r>
      <w:r>
        <w:rPr>
          <w:bCs/>
          <w:color w:val="000000"/>
          <w:sz w:val="20"/>
          <w:szCs w:val="20"/>
          <w:vertAlign w:val="subscript"/>
        </w:rPr>
        <w:t>6</w:t>
      </w:r>
      <w:r>
        <w:rPr>
          <w:bCs/>
          <w:color w:val="000000"/>
          <w:sz w:val="20"/>
          <w:szCs w:val="20"/>
        </w:rPr>
        <w:t xml:space="preserve">) do </w:t>
      </w:r>
      <w:proofErr w:type="spellStart"/>
      <w:r>
        <w:rPr>
          <w:bCs/>
          <w:color w:val="000000"/>
          <w:sz w:val="20"/>
          <w:szCs w:val="20"/>
        </w:rPr>
        <w:t>amp-op</w:t>
      </w:r>
      <w:proofErr w:type="spellEnd"/>
      <w:r>
        <w:rPr>
          <w:bCs/>
          <w:color w:val="000000"/>
          <w:sz w:val="20"/>
          <w:szCs w:val="20"/>
        </w:rPr>
        <w:t xml:space="preserve"> </w:t>
      </w:r>
      <w:proofErr w:type="spellStart"/>
      <w:r>
        <w:rPr>
          <w:bCs/>
          <w:color w:val="000000"/>
          <w:sz w:val="20"/>
          <w:szCs w:val="20"/>
        </w:rPr>
        <w:t>derivador</w:t>
      </w:r>
      <w:proofErr w:type="spellEnd"/>
      <w:r>
        <w:rPr>
          <w:bCs/>
          <w:color w:val="000000"/>
          <w:sz w:val="20"/>
          <w:szCs w:val="20"/>
        </w:rPr>
        <w:t xml:space="preserve"> e a onda amarela representa a sua saída</w:t>
      </w:r>
    </w:p>
    <w:p w14:paraId="6805C5DB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408444CA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2D4FD83E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lastRenderedPageBreak/>
        <w:drawing>
          <wp:inline distT="0" distB="0" distL="0" distR="0" wp14:anchorId="63C56653" wp14:editId="26F35705">
            <wp:extent cx="2831465" cy="2123440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91031_113435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9AB6" w14:textId="77777777" w:rsidR="00BB7744" w:rsidRPr="009C5482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Figura 20: onda azul representa a entrada (V</w:t>
      </w:r>
      <w:r>
        <w:rPr>
          <w:bCs/>
          <w:color w:val="000000"/>
          <w:sz w:val="20"/>
          <w:szCs w:val="20"/>
          <w:vertAlign w:val="subscript"/>
        </w:rPr>
        <w:t>4</w:t>
      </w:r>
      <w:r>
        <w:rPr>
          <w:bCs/>
          <w:color w:val="000000"/>
          <w:sz w:val="20"/>
          <w:szCs w:val="20"/>
        </w:rPr>
        <w:t xml:space="preserve">) do </w:t>
      </w:r>
      <w:proofErr w:type="spellStart"/>
      <w:r>
        <w:rPr>
          <w:bCs/>
          <w:color w:val="000000"/>
          <w:sz w:val="20"/>
          <w:szCs w:val="20"/>
        </w:rPr>
        <w:t>amp-op</w:t>
      </w:r>
      <w:proofErr w:type="spellEnd"/>
      <w:r>
        <w:rPr>
          <w:bCs/>
          <w:color w:val="000000"/>
          <w:sz w:val="20"/>
          <w:szCs w:val="20"/>
        </w:rPr>
        <w:t xml:space="preserve"> integrador e a onda amarela representa a sua saída</w:t>
      </w:r>
    </w:p>
    <w:p w14:paraId="6967304D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36B4E14D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54340CF4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0" distR="0" wp14:anchorId="605E1EA0" wp14:editId="15C9C8BA">
            <wp:extent cx="2831465" cy="2123440"/>
            <wp:effectExtent l="0" t="0" r="698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91031_113700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DF81" w14:textId="77777777" w:rsidR="00BB7744" w:rsidRPr="009C5482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Figura 21: onda azul representa a entrada (V</w:t>
      </w:r>
      <w:r>
        <w:rPr>
          <w:bCs/>
          <w:color w:val="000000"/>
          <w:sz w:val="20"/>
          <w:szCs w:val="20"/>
          <w:vertAlign w:val="subscript"/>
        </w:rPr>
        <w:t>5</w:t>
      </w:r>
      <w:r>
        <w:rPr>
          <w:bCs/>
          <w:color w:val="000000"/>
          <w:sz w:val="20"/>
          <w:szCs w:val="20"/>
        </w:rPr>
        <w:t xml:space="preserve">) do </w:t>
      </w:r>
      <w:proofErr w:type="spellStart"/>
      <w:r>
        <w:rPr>
          <w:bCs/>
          <w:color w:val="000000"/>
          <w:sz w:val="20"/>
          <w:szCs w:val="20"/>
        </w:rPr>
        <w:t>amp-op</w:t>
      </w:r>
      <w:proofErr w:type="spellEnd"/>
      <w:r>
        <w:rPr>
          <w:bCs/>
          <w:color w:val="000000"/>
          <w:sz w:val="20"/>
          <w:szCs w:val="20"/>
        </w:rPr>
        <w:t xml:space="preserve"> integrador e a onda amarela representa a sua saída</w:t>
      </w:r>
    </w:p>
    <w:p w14:paraId="53484329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164559EF" w14:textId="77777777" w:rsidR="00BB774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</w:p>
    <w:p w14:paraId="7D97D7B9" w14:textId="77777777" w:rsidR="00BB7744" w:rsidRPr="00EB2DC4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drawing>
          <wp:inline distT="0" distB="0" distL="0" distR="0" wp14:anchorId="792650EC" wp14:editId="4DFB6744">
            <wp:extent cx="2831465" cy="2123440"/>
            <wp:effectExtent l="0" t="0" r="698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91031_113536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D35C" w14:textId="77777777" w:rsidR="00BB7744" w:rsidRPr="009C5482" w:rsidRDefault="00BB7744" w:rsidP="00BB774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Cs/>
          <w:color w:val="000000"/>
          <w:sz w:val="20"/>
          <w:szCs w:val="20"/>
        </w:rPr>
      </w:pPr>
      <w:r>
        <w:rPr>
          <w:bCs/>
          <w:color w:val="000000"/>
          <w:sz w:val="20"/>
          <w:szCs w:val="20"/>
        </w:rPr>
        <w:t>Figura 21: onda azul representa a entrada (V</w:t>
      </w:r>
      <w:r>
        <w:rPr>
          <w:bCs/>
          <w:color w:val="000000"/>
          <w:sz w:val="20"/>
          <w:szCs w:val="20"/>
          <w:vertAlign w:val="subscript"/>
        </w:rPr>
        <w:t>6</w:t>
      </w:r>
      <w:r>
        <w:rPr>
          <w:bCs/>
          <w:color w:val="000000"/>
          <w:sz w:val="20"/>
          <w:szCs w:val="20"/>
        </w:rPr>
        <w:t xml:space="preserve">) do </w:t>
      </w:r>
      <w:proofErr w:type="spellStart"/>
      <w:r>
        <w:rPr>
          <w:bCs/>
          <w:color w:val="000000"/>
          <w:sz w:val="20"/>
          <w:szCs w:val="20"/>
        </w:rPr>
        <w:t>amp-op</w:t>
      </w:r>
      <w:proofErr w:type="spellEnd"/>
      <w:r>
        <w:rPr>
          <w:bCs/>
          <w:color w:val="000000"/>
          <w:sz w:val="20"/>
          <w:szCs w:val="20"/>
        </w:rPr>
        <w:t xml:space="preserve"> integrador e a onda amarela representa a sua saída</w:t>
      </w:r>
    </w:p>
    <w:p w14:paraId="5FE78318" w14:textId="77777777" w:rsidR="00BB7744" w:rsidRDefault="00BB7744" w:rsidP="00BB7744">
      <w:pPr>
        <w:widowControl/>
        <w:ind w:firstLine="284"/>
        <w:rPr>
          <w:sz w:val="20"/>
          <w:szCs w:val="20"/>
        </w:rPr>
      </w:pPr>
    </w:p>
    <w:p w14:paraId="4018B248" w14:textId="2E3903A0" w:rsidR="0067148B" w:rsidRDefault="00A2600F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urier New"/>
          <w:b/>
          <w:bCs/>
          <w:color w:val="000000"/>
          <w:sz w:val="20"/>
          <w:szCs w:val="20"/>
        </w:rPr>
      </w:pPr>
      <w:r>
        <w:rPr>
          <w:rFonts w:eastAsia="Courier New"/>
          <w:b/>
          <w:bCs/>
          <w:color w:val="000000"/>
          <w:sz w:val="20"/>
          <w:szCs w:val="20"/>
        </w:rPr>
        <w:t>Discussão:</w:t>
      </w:r>
    </w:p>
    <w:p w14:paraId="5C4CCC18" w14:textId="1AB208FC" w:rsidR="00A2600F" w:rsidRDefault="00A2600F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urier New"/>
          <w:color w:val="000000"/>
          <w:sz w:val="20"/>
          <w:szCs w:val="20"/>
        </w:rPr>
      </w:pPr>
      <w:r>
        <w:rPr>
          <w:rFonts w:eastAsia="Courier New"/>
          <w:color w:val="000000"/>
          <w:sz w:val="20"/>
          <w:szCs w:val="20"/>
        </w:rPr>
        <w:t xml:space="preserve">       Nos resultados obtidos nos </w:t>
      </w:r>
      <w:proofErr w:type="spellStart"/>
      <w:r>
        <w:rPr>
          <w:rFonts w:eastAsia="Courier New"/>
          <w:color w:val="000000"/>
          <w:sz w:val="20"/>
          <w:szCs w:val="20"/>
        </w:rPr>
        <w:t>amp-ops</w:t>
      </w:r>
      <w:proofErr w:type="spellEnd"/>
      <w:r>
        <w:rPr>
          <w:rFonts w:eastAsia="Courier New"/>
          <w:color w:val="000000"/>
          <w:sz w:val="20"/>
          <w:szCs w:val="20"/>
        </w:rPr>
        <w:t xml:space="preserve"> somador e </w:t>
      </w:r>
      <w:proofErr w:type="spellStart"/>
      <w:r>
        <w:rPr>
          <w:rFonts w:eastAsia="Courier New"/>
          <w:color w:val="000000"/>
          <w:sz w:val="20"/>
          <w:szCs w:val="20"/>
        </w:rPr>
        <w:t>subtrator</w:t>
      </w:r>
      <w:proofErr w:type="spellEnd"/>
      <w:r>
        <w:rPr>
          <w:rFonts w:eastAsia="Courier New"/>
          <w:color w:val="000000"/>
          <w:sz w:val="20"/>
          <w:szCs w:val="20"/>
        </w:rPr>
        <w:t xml:space="preserve"> observamos que a onda obtida na saída dos </w:t>
      </w:r>
      <w:proofErr w:type="spellStart"/>
      <w:r>
        <w:rPr>
          <w:rFonts w:eastAsia="Courier New"/>
          <w:color w:val="000000"/>
          <w:sz w:val="20"/>
          <w:szCs w:val="20"/>
        </w:rPr>
        <w:t>amp-ops</w:t>
      </w:r>
      <w:proofErr w:type="spellEnd"/>
      <w:r>
        <w:rPr>
          <w:rFonts w:eastAsia="Courier New"/>
          <w:color w:val="000000"/>
          <w:sz w:val="20"/>
          <w:szCs w:val="20"/>
        </w:rPr>
        <w:t xml:space="preserve"> são a soma e subtração, respectivamente, das ondas de entrada multiplicadas por um certo ganho </w:t>
      </w:r>
      <w:r>
        <w:rPr>
          <w:rFonts w:eastAsia="Courier New"/>
          <w:color w:val="000000"/>
          <w:sz w:val="20"/>
          <w:szCs w:val="20"/>
        </w:rPr>
        <w:lastRenderedPageBreak/>
        <w:t>ilustrado na parte teórica, isso é evidenciado pelas amplitudes das ondas de saída e por sua fase.</w:t>
      </w:r>
    </w:p>
    <w:p w14:paraId="3B0F5DD3" w14:textId="2347AA3F" w:rsidR="00A2600F" w:rsidRDefault="00A2600F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urier New"/>
          <w:color w:val="000000"/>
          <w:sz w:val="20"/>
          <w:szCs w:val="20"/>
        </w:rPr>
      </w:pPr>
      <w:r>
        <w:rPr>
          <w:rFonts w:eastAsia="Courier New"/>
          <w:color w:val="000000"/>
          <w:sz w:val="20"/>
          <w:szCs w:val="20"/>
        </w:rPr>
        <w:t xml:space="preserve">      No </w:t>
      </w:r>
      <w:proofErr w:type="spellStart"/>
      <w:r>
        <w:rPr>
          <w:rFonts w:eastAsia="Courier New"/>
          <w:color w:val="000000"/>
          <w:sz w:val="20"/>
          <w:szCs w:val="20"/>
        </w:rPr>
        <w:t>amp-op</w:t>
      </w:r>
      <w:proofErr w:type="spellEnd"/>
      <w:r>
        <w:rPr>
          <w:rFonts w:eastAsia="Courier New"/>
          <w:color w:val="000000"/>
          <w:sz w:val="20"/>
          <w:szCs w:val="20"/>
        </w:rPr>
        <w:t xml:space="preserve"> </w:t>
      </w:r>
      <w:proofErr w:type="spellStart"/>
      <w:r>
        <w:rPr>
          <w:rFonts w:eastAsia="Courier New"/>
          <w:color w:val="000000"/>
          <w:sz w:val="20"/>
          <w:szCs w:val="20"/>
        </w:rPr>
        <w:t>derivador</w:t>
      </w:r>
      <w:proofErr w:type="spellEnd"/>
      <w:r>
        <w:rPr>
          <w:rFonts w:eastAsia="Courier New"/>
          <w:color w:val="000000"/>
          <w:sz w:val="20"/>
          <w:szCs w:val="20"/>
        </w:rPr>
        <w:t xml:space="preserve"> observamos que, quando a entrada é uma onda senoidal, a saída é acrescida de uma fase de +90 graus, ou seja, adiantada,</w:t>
      </w:r>
      <w:r w:rsidR="00ED2A54">
        <w:rPr>
          <w:rFonts w:eastAsia="Courier New"/>
          <w:color w:val="000000"/>
          <w:sz w:val="20"/>
          <w:szCs w:val="20"/>
        </w:rPr>
        <w:t xml:space="preserve"> o que é característico de uma derivação de onda senoidal.</w:t>
      </w:r>
      <w:r>
        <w:rPr>
          <w:rFonts w:eastAsia="Courier New"/>
          <w:color w:val="000000"/>
          <w:sz w:val="20"/>
          <w:szCs w:val="20"/>
        </w:rPr>
        <w:t xml:space="preserve"> </w:t>
      </w:r>
      <w:r w:rsidR="00ED2A54">
        <w:rPr>
          <w:rFonts w:eastAsia="Courier New"/>
          <w:color w:val="000000"/>
          <w:sz w:val="20"/>
          <w:szCs w:val="20"/>
        </w:rPr>
        <w:t>J</w:t>
      </w:r>
      <w:r>
        <w:rPr>
          <w:rFonts w:eastAsia="Courier New"/>
          <w:color w:val="000000"/>
          <w:sz w:val="20"/>
          <w:szCs w:val="20"/>
        </w:rPr>
        <w:t xml:space="preserve">á nas ondas triangulares e quadradas observamos que em pontos de ‘bico’ a onda de saída se comporta como um ruído pois nesses pontos a onda de entrada não é </w:t>
      </w:r>
      <w:proofErr w:type="spellStart"/>
      <w:r>
        <w:rPr>
          <w:rFonts w:eastAsia="Courier New"/>
          <w:color w:val="000000"/>
          <w:sz w:val="20"/>
          <w:szCs w:val="20"/>
        </w:rPr>
        <w:t>diferenciável</w:t>
      </w:r>
      <w:proofErr w:type="spellEnd"/>
      <w:r>
        <w:rPr>
          <w:rFonts w:eastAsia="Courier New"/>
          <w:color w:val="000000"/>
          <w:sz w:val="20"/>
          <w:szCs w:val="20"/>
        </w:rPr>
        <w:t xml:space="preserve"> </w:t>
      </w:r>
      <w:r w:rsidR="00ED2A54">
        <w:rPr>
          <w:rFonts w:eastAsia="Courier New"/>
          <w:color w:val="000000"/>
          <w:sz w:val="20"/>
          <w:szCs w:val="20"/>
        </w:rPr>
        <w:t>logo essa onda ruidosa é esperada.</w:t>
      </w:r>
    </w:p>
    <w:p w14:paraId="14C4E42B" w14:textId="4A4E1C43" w:rsidR="00ED2A54" w:rsidRPr="00A2600F" w:rsidRDefault="00ED2A5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urier New"/>
          <w:color w:val="000000"/>
          <w:sz w:val="20"/>
          <w:szCs w:val="20"/>
        </w:rPr>
      </w:pPr>
      <w:r>
        <w:rPr>
          <w:rFonts w:eastAsia="Courier New"/>
          <w:color w:val="000000"/>
          <w:sz w:val="20"/>
          <w:szCs w:val="20"/>
        </w:rPr>
        <w:t xml:space="preserve">      No </w:t>
      </w:r>
      <w:proofErr w:type="spellStart"/>
      <w:r>
        <w:rPr>
          <w:rFonts w:eastAsia="Courier New"/>
          <w:color w:val="000000"/>
          <w:sz w:val="20"/>
          <w:szCs w:val="20"/>
        </w:rPr>
        <w:t>amp-op</w:t>
      </w:r>
      <w:proofErr w:type="spellEnd"/>
      <w:r>
        <w:rPr>
          <w:rFonts w:eastAsia="Courier New"/>
          <w:color w:val="000000"/>
          <w:sz w:val="20"/>
          <w:szCs w:val="20"/>
        </w:rPr>
        <w:t xml:space="preserve"> integrador observou-se um acréscimo de -90 graus na entrada senoidal, ou seja, um atraso, característico da integração deste tipo de onda. Já quando as entradas foram ondas triangulares e quadradas foi observado que a saída foi exatamente a integral da onda de entrada multiplicada por um ganho calculado na parte teórica </w:t>
      </w:r>
    </w:p>
    <w:p w14:paraId="4DBD4769" w14:textId="77777777" w:rsidR="00A2600F" w:rsidRDefault="00A2600F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64A7F134" w14:textId="3563B902" w:rsidR="0067148B" w:rsidRDefault="00823AF7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Conclusão</w:t>
      </w:r>
    </w:p>
    <w:p w14:paraId="19DD5446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5AF6C8FC" w14:textId="2AA61010" w:rsidR="0067148B" w:rsidRDefault="00ED2A54">
      <w:pPr>
        <w:widowControl/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Com os testes realizados e os resultados obtidos pode-se observar que o comportamento de um </w:t>
      </w:r>
      <w:proofErr w:type="spellStart"/>
      <w:r>
        <w:rPr>
          <w:color w:val="000000"/>
          <w:sz w:val="20"/>
          <w:szCs w:val="20"/>
        </w:rPr>
        <w:t>Amp-op</w:t>
      </w:r>
      <w:proofErr w:type="spellEnd"/>
      <w:r>
        <w:rPr>
          <w:color w:val="000000"/>
          <w:sz w:val="20"/>
          <w:szCs w:val="20"/>
        </w:rPr>
        <w:t xml:space="preserve"> na prática se aproxima satisfatoriamente da teoria justificando assim seu uso para diversas funções em circuitos eletrônicos</w:t>
      </w:r>
      <w:r w:rsidR="00474F62">
        <w:rPr>
          <w:color w:val="000000"/>
          <w:sz w:val="20"/>
          <w:szCs w:val="20"/>
        </w:rPr>
        <w:t>.</w:t>
      </w:r>
    </w:p>
    <w:p w14:paraId="3FC30B3B" w14:textId="4172840A" w:rsidR="00474F62" w:rsidRDefault="00474F62">
      <w:pPr>
        <w:widowControl/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Foram encontrados erros dos resultados práticos em relação aos teóricos o que se deve a imprecisão dos equipamentos de medição e perdas inerentes aos equipamentos práticos utilizados</w:t>
      </w:r>
    </w:p>
    <w:p w14:paraId="4889574B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4019B0EA" w14:textId="77777777" w:rsidR="00ED2A54" w:rsidRPr="00ED2A54" w:rsidRDefault="00ED2A54" w:rsidP="00ED2A54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 w:rsidRPr="00ED2A54">
        <w:rPr>
          <w:b/>
          <w:color w:val="000000"/>
          <w:sz w:val="20"/>
          <w:szCs w:val="20"/>
        </w:rPr>
        <w:t>Referências</w:t>
      </w:r>
    </w:p>
    <w:p w14:paraId="496FFA79" w14:textId="77777777" w:rsidR="0067148B" w:rsidRDefault="0067148B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</w:p>
    <w:p w14:paraId="7FB04709" w14:textId="77777777" w:rsidR="00474F62" w:rsidRDefault="00474F62" w:rsidP="00474F62">
      <w:pPr>
        <w:pStyle w:val="NormalWeb"/>
        <w:spacing w:before="0" w:beforeAutospacing="0" w:after="0" w:afterAutospacing="0"/>
        <w:jc w:val="both"/>
      </w:pPr>
      <w:r>
        <w:rPr>
          <w:color w:val="000000"/>
          <w:sz w:val="20"/>
          <w:szCs w:val="20"/>
          <w:shd w:val="clear" w:color="auto" w:fill="FFFFFF"/>
        </w:rPr>
        <w:t xml:space="preserve">1] David E. Johnson; John L. </w:t>
      </w:r>
      <w:proofErr w:type="spellStart"/>
      <w:r>
        <w:rPr>
          <w:color w:val="000000"/>
          <w:sz w:val="20"/>
          <w:szCs w:val="20"/>
          <w:shd w:val="clear" w:color="auto" w:fill="FFFFFF"/>
        </w:rPr>
        <w:t>Hilburn</w:t>
      </w:r>
      <w:proofErr w:type="spellEnd"/>
      <w:r>
        <w:rPr>
          <w:color w:val="000000"/>
          <w:sz w:val="20"/>
          <w:szCs w:val="20"/>
          <w:shd w:val="clear" w:color="auto" w:fill="FFFFFF"/>
        </w:rPr>
        <w:t xml:space="preserve">; </w:t>
      </w:r>
      <w:proofErr w:type="gramStart"/>
      <w:r>
        <w:rPr>
          <w:color w:val="000000"/>
          <w:sz w:val="20"/>
          <w:szCs w:val="20"/>
          <w:shd w:val="clear" w:color="auto" w:fill="FFFFFF"/>
        </w:rPr>
        <w:t xml:space="preserve">Johnny  </w:t>
      </w:r>
      <w:proofErr w:type="spellStart"/>
      <w:r>
        <w:rPr>
          <w:color w:val="000000"/>
          <w:sz w:val="20"/>
          <w:szCs w:val="20"/>
          <w:shd w:val="clear" w:color="auto" w:fill="FFFFFF"/>
        </w:rPr>
        <w:t>R.Johnson</w:t>
      </w:r>
      <w:proofErr w:type="spellEnd"/>
      <w:proofErr w:type="gramEnd"/>
      <w:r>
        <w:rPr>
          <w:color w:val="000000"/>
          <w:sz w:val="20"/>
          <w:szCs w:val="20"/>
          <w:shd w:val="clear" w:color="auto" w:fill="FFFFFF"/>
        </w:rPr>
        <w:t xml:space="preserve"> “ Fundamentos de Análises de Circuitos Elétricos”, 4ª Edição, Ed. LTC.</w:t>
      </w:r>
    </w:p>
    <w:p w14:paraId="28A21D5B" w14:textId="77777777" w:rsidR="00474F62" w:rsidRDefault="00474F62" w:rsidP="00474F62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[2] J. David Irwin; R. Mark </w:t>
      </w:r>
      <w:proofErr w:type="spellStart"/>
      <w:r>
        <w:rPr>
          <w:color w:val="000000"/>
          <w:sz w:val="20"/>
          <w:szCs w:val="20"/>
        </w:rPr>
        <w:t>Nelms</w:t>
      </w:r>
      <w:proofErr w:type="spellEnd"/>
      <w:r>
        <w:rPr>
          <w:color w:val="000000"/>
          <w:sz w:val="20"/>
          <w:szCs w:val="20"/>
        </w:rPr>
        <w:t xml:space="preserve"> “Análise Básica de Circuitos Para Engenharia”, 10ª Edição, Ed. LTC.</w:t>
      </w:r>
    </w:p>
    <w:p w14:paraId="7F7CB8F7" w14:textId="503FB6DA" w:rsidR="0067148B" w:rsidRDefault="00474F62" w:rsidP="00474F62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[3] Charles k. Alexander; Matthew N. O. </w:t>
      </w:r>
      <w:proofErr w:type="spellStart"/>
      <w:r>
        <w:rPr>
          <w:color w:val="000000"/>
          <w:sz w:val="20"/>
          <w:szCs w:val="20"/>
        </w:rPr>
        <w:t>Sadiku</w:t>
      </w:r>
      <w:proofErr w:type="spellEnd"/>
      <w:r>
        <w:rPr>
          <w:color w:val="000000"/>
          <w:sz w:val="20"/>
          <w:szCs w:val="20"/>
        </w:rPr>
        <w:t xml:space="preserve"> “Fundamentos de Circuitos Elétricos”, 5ª Edição, Ed. Bookman.</w:t>
      </w:r>
    </w:p>
    <w:p w14:paraId="3756982C" w14:textId="659F98B8" w:rsidR="00474F62" w:rsidRPr="00474F62" w:rsidRDefault="001F322D" w:rsidP="00474F62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[</w:t>
      </w:r>
      <w:proofErr w:type="gramStart"/>
      <w:r>
        <w:rPr>
          <w:color w:val="000000"/>
          <w:sz w:val="20"/>
          <w:szCs w:val="20"/>
        </w:rPr>
        <w:t>4]</w:t>
      </w:r>
      <w:r w:rsidR="00474F62" w:rsidRPr="00474F62">
        <w:rPr>
          <w:color w:val="000000"/>
          <w:sz w:val="20"/>
          <w:szCs w:val="20"/>
        </w:rPr>
        <w:t>“</w:t>
      </w:r>
      <w:proofErr w:type="gramEnd"/>
      <w:r w:rsidR="00474F62" w:rsidRPr="00474F62">
        <w:rPr>
          <w:color w:val="000000"/>
          <w:sz w:val="20"/>
          <w:szCs w:val="20"/>
        </w:rPr>
        <w:t>ELT 226 - Laboratório de Circuitos Elétricos I - Circuitos de primeira ordem com amplificador operacional“ – Universidade Federal de Viçosa -Departamento de Engenharia Elétrica, William Caires Silva Amorim, 2019.</w:t>
      </w:r>
    </w:p>
    <w:sectPr w:rsidR="00474F62" w:rsidRPr="00474F62">
      <w:type w:val="continuous"/>
      <w:pgSz w:w="11906" w:h="16838"/>
      <w:pgMar w:top="1418" w:right="1134" w:bottom="1418" w:left="1134" w:header="720" w:footer="720" w:gutter="0"/>
      <w:cols w:num="2" w:space="720" w:equalWidth="0">
        <w:col w:w="4535" w:space="566"/>
        <w:col w:w="4535" w:space="0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8C8C71" w14:textId="77777777" w:rsidR="0071029A" w:rsidRDefault="0071029A">
      <w:r>
        <w:separator/>
      </w:r>
    </w:p>
  </w:endnote>
  <w:endnote w:type="continuationSeparator" w:id="0">
    <w:p w14:paraId="1DBA43C6" w14:textId="77777777" w:rsidR="0071029A" w:rsidRDefault="007102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5059B8" w14:textId="77777777" w:rsidR="0067148B" w:rsidRDefault="0067148B">
    <w:pPr>
      <w:widowControl/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i/>
        <w:color w:val="000000"/>
        <w:sz w:val="20"/>
        <w:szCs w:val="20"/>
      </w:rPr>
    </w:pPr>
  </w:p>
  <w:p w14:paraId="1B8EE068" w14:textId="77777777" w:rsidR="0067148B" w:rsidRDefault="00823AF7">
    <w:pPr>
      <w:widowControl/>
      <w:pBdr>
        <w:top w:val="nil"/>
        <w:left w:val="nil"/>
        <w:bottom w:val="nil"/>
        <w:right w:val="nil"/>
        <w:between w:val="nil"/>
      </w:pBdr>
      <w:tabs>
        <w:tab w:val="left" w:pos="5661"/>
        <w:tab w:val="right" w:pos="9630"/>
      </w:tabs>
      <w:rPr>
        <w:color w:val="000000"/>
      </w:rPr>
    </w:pPr>
    <w:r>
      <w:rPr>
        <w:color w:val="000000"/>
        <w:sz w:val="20"/>
        <w:szCs w:val="20"/>
      </w:rPr>
      <w:tab/>
    </w: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D352FD">
      <w:rPr>
        <w:noProof/>
        <w:color w:val="000000"/>
        <w:sz w:val="20"/>
        <w:szCs w:val="20"/>
      </w:rPr>
      <w:t>5</w:t>
    </w:r>
    <w:r>
      <w:rPr>
        <w:color w:val="000000"/>
        <w:sz w:val="20"/>
        <w:szCs w:val="20"/>
      </w:rPr>
      <w:fldChar w:fldCharType="end"/>
    </w:r>
    <w:r>
      <w:rPr>
        <w:color w:val="000000"/>
        <w:sz w:val="20"/>
        <w:szCs w:val="20"/>
      </w:rPr>
      <w:t>/</w:t>
    </w: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NUMPAGES</w:instrText>
    </w:r>
    <w:r>
      <w:rPr>
        <w:color w:val="000000"/>
        <w:sz w:val="20"/>
        <w:szCs w:val="20"/>
      </w:rPr>
      <w:fldChar w:fldCharType="separate"/>
    </w:r>
    <w:r w:rsidR="00D352FD">
      <w:rPr>
        <w:noProof/>
        <w:color w:val="000000"/>
        <w:sz w:val="20"/>
        <w:szCs w:val="20"/>
      </w:rPr>
      <w:t>5</w:t>
    </w:r>
    <w:r>
      <w:rPr>
        <w:color w:val="000000"/>
        <w:sz w:val="20"/>
        <w:szCs w:val="20"/>
      </w:rPr>
      <w:fldChar w:fldCharType="end"/>
    </w:r>
    <w:r>
      <w:rPr>
        <w:color w:val="000000"/>
        <w:sz w:val="20"/>
        <w:szCs w:val="20"/>
      </w:rPr>
      <w:tab/>
    </w:r>
    <w:r>
      <w:rPr>
        <w:sz w:val="20"/>
        <w:szCs w:val="20"/>
      </w:rPr>
      <w:t>Laboratório de Circuitos Elétricos I - ELT 226</w:t>
    </w:r>
    <w:r>
      <w:rPr>
        <w:noProof/>
      </w:rPr>
      <mc:AlternateContent>
        <mc:Choice Requires="wpg">
          <w:drawing>
            <wp:anchor distT="0" distB="0" distL="0" distR="0" simplePos="0" relativeHeight="251658240" behindDoc="0" locked="0" layoutInCell="1" hidden="0" allowOverlap="1" wp14:anchorId="7503990A" wp14:editId="26131510">
              <wp:simplePos x="0" y="0"/>
              <wp:positionH relativeFrom="column">
                <wp:posOffset>0</wp:posOffset>
              </wp:positionH>
              <wp:positionV relativeFrom="paragraph">
                <wp:posOffset>-50799</wp:posOffset>
              </wp:positionV>
              <wp:extent cx="6120130" cy="12700"/>
              <wp:effectExtent l="0" t="0" r="0" b="0"/>
              <wp:wrapSquare wrapText="bothSides" distT="0" distB="0" distL="0" distR="0"/>
              <wp:docPr id="1" name="Conector de Seta Reta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85935" y="3780000"/>
                        <a:ext cx="612013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miter lim="800000"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0</wp:posOffset>
              </wp:positionH>
              <wp:positionV relativeFrom="paragraph">
                <wp:posOffset>-50799</wp:posOffset>
              </wp:positionV>
              <wp:extent cx="6120130" cy="12700"/>
              <wp:effectExtent b="0" l="0" r="0" t="0"/>
              <wp:wrapSquare wrapText="bothSides" distB="0" distT="0" distL="0" distR="0"/>
              <wp:docPr id="1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013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F4B67F" w14:textId="77777777" w:rsidR="0071029A" w:rsidRDefault="0071029A">
      <w:r>
        <w:separator/>
      </w:r>
    </w:p>
  </w:footnote>
  <w:footnote w:type="continuationSeparator" w:id="0">
    <w:p w14:paraId="733B8A30" w14:textId="77777777" w:rsidR="0071029A" w:rsidRDefault="0071029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0DC72B" w14:textId="77777777" w:rsidR="0067148B" w:rsidRDefault="0067148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  <w:p w14:paraId="249E9A96" w14:textId="77777777" w:rsidR="0067148B" w:rsidRDefault="0067148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D46E3F"/>
    <w:multiLevelType w:val="multilevel"/>
    <w:tmpl w:val="56C090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148B"/>
    <w:rsid w:val="00013FFD"/>
    <w:rsid w:val="001F322D"/>
    <w:rsid w:val="00474F62"/>
    <w:rsid w:val="0067148B"/>
    <w:rsid w:val="006B326D"/>
    <w:rsid w:val="0071029A"/>
    <w:rsid w:val="00823AF7"/>
    <w:rsid w:val="00A2600F"/>
    <w:rsid w:val="00A91660"/>
    <w:rsid w:val="00BB7744"/>
    <w:rsid w:val="00D352FD"/>
    <w:rsid w:val="00E6314E"/>
    <w:rsid w:val="00ED2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4E44F"/>
  <w15:docId w15:val="{1E9AC93A-0959-48B5-9DBD-7705C9C35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widowControl/>
      <w:pBdr>
        <w:top w:val="nil"/>
        <w:left w:val="nil"/>
        <w:bottom w:val="nil"/>
        <w:right w:val="nil"/>
        <w:between w:val="nil"/>
      </w:pBdr>
      <w:jc w:val="center"/>
    </w:pPr>
    <w:rPr>
      <w:b/>
      <w:color w:val="000000"/>
      <w:sz w:val="28"/>
      <w:szCs w:val="28"/>
    </w:rPr>
  </w:style>
  <w:style w:type="paragraph" w:styleId="Subttulo">
    <w:name w:val="Subtitle"/>
    <w:basedOn w:val="Normal"/>
    <w:next w:val="Normal"/>
    <w:uiPriority w:val="11"/>
    <w:qFormat/>
    <w:pPr>
      <w:widowControl/>
      <w:pBdr>
        <w:top w:val="nil"/>
        <w:left w:val="nil"/>
        <w:bottom w:val="nil"/>
        <w:right w:val="nil"/>
        <w:between w:val="nil"/>
      </w:pBdr>
      <w:spacing w:before="120"/>
      <w:jc w:val="center"/>
    </w:pPr>
    <w:rPr>
      <w:color w:val="00000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474F62"/>
    <w:pPr>
      <w:widowControl/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10" Type="http://schemas.openxmlformats.org/officeDocument/2006/relationships/image" Target="media/image2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1270</Words>
  <Characters>6860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guilherme</dc:creator>
  <cp:lastModifiedBy>Wérikson Frederiko de O Alves</cp:lastModifiedBy>
  <cp:revision>6</cp:revision>
  <dcterms:created xsi:type="dcterms:W3CDTF">2019-11-06T20:57:00Z</dcterms:created>
  <dcterms:modified xsi:type="dcterms:W3CDTF">2019-11-07T00:09:00Z</dcterms:modified>
</cp:coreProperties>
</file>